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EA34D" w14:textId="39B7DED2" w:rsidR="00902A85" w:rsidRDefault="006B7085" w:rsidP="00902A8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#110-e</w:t>
      </w:r>
      <w:r w:rsidR="00902A85">
        <w:rPr>
          <w:b/>
          <w:i/>
          <w:noProof/>
          <w:sz w:val="28"/>
        </w:rPr>
        <w:tab/>
      </w:r>
      <w:r w:rsidR="004E5FB5" w:rsidRPr="004E5FB5">
        <w:rPr>
          <w:b/>
          <w:i/>
          <w:noProof/>
          <w:sz w:val="28"/>
        </w:rPr>
        <w:t>R2-2005497</w:t>
      </w:r>
      <w:bookmarkStart w:id="0" w:name="_GoBack"/>
      <w:bookmarkEnd w:id="0"/>
    </w:p>
    <w:p w14:paraId="0F7BB3EA" w14:textId="73C12FA0" w:rsidR="00902A85" w:rsidRDefault="00902A85" w:rsidP="00902A85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E-meeting, </w:t>
      </w:r>
      <w:r w:rsidR="006B7085">
        <w:rPr>
          <w:b/>
          <w:sz w:val="24"/>
          <w:lang w:val="en-US"/>
        </w:rPr>
        <w:t>Jun 01</w:t>
      </w:r>
      <w:r>
        <w:rPr>
          <w:b/>
          <w:sz w:val="24"/>
          <w:lang w:val="en-US"/>
        </w:rPr>
        <w:t xml:space="preserve"> – </w:t>
      </w:r>
      <w:r w:rsidR="006B7085">
        <w:rPr>
          <w:b/>
          <w:sz w:val="24"/>
          <w:lang w:val="en-US"/>
        </w:rPr>
        <w:t>Jun 12</w:t>
      </w:r>
      <w:r>
        <w:rPr>
          <w:b/>
          <w:sz w:val="24"/>
          <w:lang w:val="en-US"/>
        </w:rPr>
        <w:t>, 2020</w:t>
      </w:r>
    </w:p>
    <w:p w14:paraId="4F0ADB97" w14:textId="159CB321" w:rsidR="003C43F0" w:rsidRPr="00E65148" w:rsidRDefault="003C43F0" w:rsidP="003C43F0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14:paraId="0540C674" w14:textId="642C9440" w:rsidR="002B13E8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EA1963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 w:rsidR="005D2ADB" w:rsidRPr="005C5326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EA1963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5D2ADB" w:rsidRPr="005D2ADB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EA1963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2B13E8" w:rsidRPr="002B13E8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 w:rsidR="00EA1963">
        <w:rPr>
          <w:rFonts w:ascii="Times New Roman" w:hAnsi="Times New Roman"/>
          <w:noProof/>
          <w:sz w:val="28"/>
          <w:szCs w:val="28"/>
          <w:lang w:val="en-US" w:eastAsia="ko-KR"/>
        </w:rPr>
        <w:t>NR_Mob_enh-Core/LTE_feMob-Core</w:t>
      </w:r>
      <w:r w:rsidR="005C5326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A008681" w14:textId="210A01AC" w:rsidR="00EA2A4B" w:rsidRPr="00D56F03" w:rsidRDefault="00EA2A4B" w:rsidP="002B13E8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6134EBB0" w14:textId="6D0070C1" w:rsidR="00EA2A4B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8F71AA">
        <w:rPr>
          <w:rFonts w:ascii="Times New Roman" w:hAnsi="Times New Roman"/>
          <w:noProof/>
          <w:sz w:val="28"/>
          <w:szCs w:val="28"/>
          <w:lang w:val="en-US" w:eastAsia="ko-KR"/>
        </w:rPr>
        <w:t>Handling of RLC for SRBs</w:t>
      </w:r>
    </w:p>
    <w:p w14:paraId="46429D32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4957457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47E23C95" w14:textId="24E5D133" w:rsidR="00E22F39" w:rsidRDefault="00E22F39" w:rsidP="00054AE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</w:t>
      </w:r>
      <w:r>
        <w:rPr>
          <w:rFonts w:ascii="Times New Roman" w:eastAsia="맑은 고딕" w:hAnsi="Times New Roman"/>
          <w:sz w:val="22"/>
          <w:lang w:eastAsia="ko-KR"/>
        </w:rPr>
        <w:t>n RAN2#109bis e-meeting, it was discussed whether the RLC entity associated with source SRB should be re-established in order not to transmit pending RRC message, but it is not concluded yet as follow.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2F39" w14:paraId="311097C9" w14:textId="77777777" w:rsidTr="00E22F39">
        <w:tc>
          <w:tcPr>
            <w:tcW w:w="9629" w:type="dxa"/>
          </w:tcPr>
          <w:p w14:paraId="5B7BA25C" w14:textId="1F1BEDB1" w:rsidR="00E22F39" w:rsidRPr="00E22F39" w:rsidRDefault="00E22F39" w:rsidP="00E22F39">
            <w:pPr>
              <w:pStyle w:val="Agreemen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C33A79">
              <w:rPr>
                <w:rFonts w:cs="Arial"/>
                <w:bCs/>
              </w:rPr>
              <w:t>FFS</w:t>
            </w:r>
            <w:r w:rsidRPr="00C33A79">
              <w:rPr>
                <w:rFonts w:cs="Arial"/>
              </w:rPr>
              <w:t xml:space="preserve"> whether source SRB RLC shall be </w:t>
            </w:r>
            <w:proofErr w:type="spellStart"/>
            <w:r w:rsidRPr="00C33A79">
              <w:rPr>
                <w:rFonts w:cs="Arial"/>
              </w:rPr>
              <w:t>reestablished</w:t>
            </w:r>
            <w:proofErr w:type="spellEnd"/>
            <w:r w:rsidRPr="00C33A79">
              <w:rPr>
                <w:rFonts w:cs="Arial"/>
              </w:rPr>
              <w:t xml:space="preserve"> in order to avoid pending RRC message in RLC layer to be transmitted to network when SRB is resumed in source upon </w:t>
            </w:r>
            <w:proofErr w:type="spellStart"/>
            <w:r w:rsidRPr="00C33A79">
              <w:rPr>
                <w:rFonts w:cs="Arial"/>
              </w:rPr>
              <w:t>fallback</w:t>
            </w:r>
            <w:proofErr w:type="spellEnd"/>
            <w:r w:rsidRPr="00C33A79">
              <w:rPr>
                <w:rFonts w:cs="Arial"/>
              </w:rPr>
              <w:t>.</w:t>
            </w:r>
          </w:p>
        </w:tc>
      </w:tr>
    </w:tbl>
    <w:p w14:paraId="3388D9FE" w14:textId="77777777" w:rsidR="00E22F39" w:rsidRPr="00E22F39" w:rsidRDefault="00E22F39" w:rsidP="00054AE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9DE7CCD" w14:textId="5AC66A72" w:rsidR="001D4386" w:rsidRPr="005B152F" w:rsidRDefault="00E22F39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our view on </w:t>
      </w:r>
      <w:r w:rsidR="00486835">
        <w:rPr>
          <w:rFonts w:ascii="Times New Roman" w:eastAsia="맑은 고딕" w:hAnsi="Times New Roman"/>
          <w:sz w:val="22"/>
          <w:lang w:eastAsia="ko-KR"/>
        </w:rPr>
        <w:t>FFS point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67B9B59B" w14:textId="77777777" w:rsidR="00EA2A4B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4B64E095" w14:textId="3252F8C7" w:rsidR="00834212" w:rsidRDefault="00834212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eMOB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>, it was agreed that w</w:t>
      </w:r>
      <w:r w:rsidRPr="00834212">
        <w:rPr>
          <w:rFonts w:ascii="Times New Roman" w:eastAsia="맑은 고딕" w:hAnsi="Times New Roman"/>
          <w:sz w:val="22"/>
          <w:lang w:eastAsia="ko-KR"/>
        </w:rPr>
        <w:t xml:space="preserve">hen SRB </w:t>
      </w:r>
      <w:r>
        <w:rPr>
          <w:rFonts w:ascii="Times New Roman" w:eastAsia="맑은 고딕" w:hAnsi="Times New Roman"/>
          <w:sz w:val="22"/>
          <w:lang w:eastAsia="ko-KR"/>
        </w:rPr>
        <w:t xml:space="preserve">for the source cell is </w:t>
      </w:r>
      <w:r w:rsidRPr="00834212">
        <w:rPr>
          <w:rFonts w:ascii="Times New Roman" w:eastAsia="맑은 고딕" w:hAnsi="Times New Roman"/>
          <w:sz w:val="22"/>
          <w:lang w:eastAsia="ko-KR"/>
        </w:rPr>
        <w:t>resume</w:t>
      </w:r>
      <w:r>
        <w:rPr>
          <w:rFonts w:ascii="Times New Roman" w:eastAsia="맑은 고딕" w:hAnsi="Times New Roman"/>
          <w:sz w:val="22"/>
          <w:lang w:eastAsia="ko-KR"/>
        </w:rPr>
        <w:t>d</w:t>
      </w:r>
      <w:r w:rsidRPr="00834212">
        <w:rPr>
          <w:rFonts w:ascii="Times New Roman" w:eastAsia="맑은 고딕" w:hAnsi="Times New Roman"/>
          <w:sz w:val="22"/>
          <w:lang w:eastAsia="ko-KR"/>
        </w:rPr>
        <w:t xml:space="preserve"> upon </w:t>
      </w:r>
      <w:r w:rsidR="00B20AA5">
        <w:rPr>
          <w:rFonts w:ascii="Times New Roman" w:eastAsia="맑은 고딕" w:hAnsi="Times New Roman"/>
          <w:sz w:val="22"/>
          <w:lang w:eastAsia="ko-KR"/>
        </w:rPr>
        <w:t xml:space="preserve">detecting the </w:t>
      </w:r>
      <w:r w:rsidRPr="00834212">
        <w:rPr>
          <w:rFonts w:ascii="Times New Roman" w:eastAsia="맑은 고딕" w:hAnsi="Times New Roman"/>
          <w:sz w:val="22"/>
          <w:lang w:eastAsia="ko-KR"/>
        </w:rPr>
        <w:t>DAPS HO failure, the old stored RRC message</w:t>
      </w:r>
      <w:r>
        <w:rPr>
          <w:rFonts w:ascii="Times New Roman" w:eastAsia="맑은 고딕" w:hAnsi="Times New Roman"/>
          <w:sz w:val="22"/>
          <w:lang w:eastAsia="ko-KR"/>
        </w:rPr>
        <w:t xml:space="preserve"> (i.e., </w:t>
      </w:r>
      <w:r w:rsidRPr="00834212">
        <w:rPr>
          <w:rFonts w:ascii="Times New Roman" w:eastAsia="맑은 고딕" w:hAnsi="Times New Roman"/>
          <w:sz w:val="22"/>
          <w:lang w:eastAsia="ko-KR"/>
        </w:rPr>
        <w:t xml:space="preserve">the PDCP PDUs for SRB) </w:t>
      </w:r>
      <w:r w:rsidR="008F71AA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Pr="00834212">
        <w:rPr>
          <w:rFonts w:ascii="Times New Roman" w:eastAsia="맑은 고딕" w:hAnsi="Times New Roman"/>
          <w:sz w:val="22"/>
          <w:lang w:eastAsia="ko-KR"/>
        </w:rPr>
        <w:t>discarded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8F71AA">
        <w:rPr>
          <w:rFonts w:ascii="Times New Roman" w:eastAsia="맑은 고딕" w:hAnsi="Times New Roman"/>
          <w:sz w:val="22"/>
          <w:lang w:eastAsia="ko-KR"/>
        </w:rPr>
        <w:t xml:space="preserve">With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this agreement, </w:t>
      </w:r>
      <w:r>
        <w:rPr>
          <w:rFonts w:ascii="Times New Roman" w:eastAsia="맑은 고딕" w:hAnsi="Times New Roman"/>
          <w:sz w:val="22"/>
          <w:lang w:eastAsia="ko-KR"/>
        </w:rPr>
        <w:t xml:space="preserve">there is a concern on that the RLC entity for the source </w:t>
      </w:r>
      <w:r w:rsidR="004D4097" w:rsidRPr="00834212">
        <w:rPr>
          <w:rFonts w:ascii="Times New Roman" w:eastAsia="맑은 고딕" w:hAnsi="Times New Roman"/>
          <w:sz w:val="22"/>
          <w:lang w:eastAsia="ko-KR"/>
        </w:rPr>
        <w:t xml:space="preserve">SRB </w:t>
      </w:r>
      <w:r>
        <w:rPr>
          <w:rFonts w:ascii="Times New Roman" w:eastAsia="맑은 고딕" w:hAnsi="Times New Roman"/>
          <w:sz w:val="22"/>
          <w:lang w:eastAsia="ko-KR"/>
        </w:rPr>
        <w:t xml:space="preserve">may store the RLC PDU </w:t>
      </w:r>
      <w:r w:rsidR="008F71AA">
        <w:rPr>
          <w:rFonts w:ascii="Times New Roman" w:eastAsia="맑은 고딕" w:hAnsi="Times New Roman"/>
          <w:sz w:val="22"/>
          <w:lang w:eastAsia="ko-KR"/>
        </w:rPr>
        <w:t xml:space="preserve">(i.e., pending RLC PDU) </w:t>
      </w:r>
      <w:r>
        <w:rPr>
          <w:rFonts w:ascii="Times New Roman" w:eastAsia="맑은 고딕" w:hAnsi="Times New Roman"/>
          <w:sz w:val="22"/>
          <w:lang w:eastAsia="ko-KR"/>
        </w:rPr>
        <w:t xml:space="preserve">and the RLC entity for the source </w:t>
      </w:r>
      <w:r w:rsidR="004D4097" w:rsidRPr="00834212">
        <w:rPr>
          <w:rFonts w:ascii="Times New Roman" w:eastAsia="맑은 고딕" w:hAnsi="Times New Roman"/>
          <w:sz w:val="22"/>
          <w:lang w:eastAsia="ko-KR"/>
        </w:rPr>
        <w:t xml:space="preserve">SRB </w:t>
      </w:r>
      <w:r>
        <w:rPr>
          <w:rFonts w:ascii="Times New Roman" w:eastAsia="맑은 고딕" w:hAnsi="Times New Roman"/>
          <w:sz w:val="22"/>
          <w:lang w:eastAsia="ko-KR"/>
        </w:rPr>
        <w:t>should be re-established</w:t>
      </w:r>
      <w:r w:rsidR="008F71AA">
        <w:rPr>
          <w:rFonts w:ascii="Times New Roman" w:eastAsia="맑은 고딕" w:hAnsi="Times New Roman"/>
          <w:sz w:val="22"/>
          <w:lang w:eastAsia="ko-KR"/>
        </w:rPr>
        <w:t xml:space="preserve"> in order to discard the stored RLC PDU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10B8D7A7" w14:textId="0439EDD4" w:rsidR="008F71AA" w:rsidRDefault="008F71AA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the RLC entity for the source </w:t>
      </w:r>
      <w:r w:rsidR="004D4097">
        <w:rPr>
          <w:rFonts w:ascii="Times New Roman" w:eastAsia="맑은 고딕" w:hAnsi="Times New Roman"/>
          <w:sz w:val="22"/>
          <w:lang w:eastAsia="ko-KR"/>
        </w:rPr>
        <w:t xml:space="preserve">DRB </w:t>
      </w:r>
      <w:r>
        <w:rPr>
          <w:rFonts w:ascii="Times New Roman" w:eastAsia="맑은 고딕" w:hAnsi="Times New Roman"/>
          <w:sz w:val="22"/>
          <w:lang w:eastAsia="ko-KR"/>
        </w:rPr>
        <w:t xml:space="preserve">is not re-established upon </w:t>
      </w:r>
      <w:r w:rsidR="00B20AA5">
        <w:rPr>
          <w:rFonts w:ascii="Times New Roman" w:eastAsia="맑은 고딕" w:hAnsi="Times New Roman"/>
          <w:sz w:val="22"/>
          <w:lang w:eastAsia="ko-KR"/>
        </w:rPr>
        <w:t xml:space="preserve">detecting the </w:t>
      </w:r>
      <w:r>
        <w:rPr>
          <w:rFonts w:ascii="Times New Roman" w:eastAsia="맑은 고딕" w:hAnsi="Times New Roman"/>
          <w:sz w:val="22"/>
          <w:lang w:eastAsia="ko-KR"/>
        </w:rPr>
        <w:t xml:space="preserve">DAPS HO failure. Considering this, </w:t>
      </w:r>
      <w:r w:rsidR="00B435DA">
        <w:rPr>
          <w:rFonts w:ascii="Times New Roman" w:eastAsia="맑은 고딕" w:hAnsi="Times New Roman"/>
          <w:sz w:val="22"/>
          <w:lang w:eastAsia="ko-KR"/>
        </w:rPr>
        <w:t xml:space="preserve">we </w:t>
      </w:r>
      <w:r>
        <w:rPr>
          <w:rFonts w:ascii="Times New Roman" w:eastAsia="맑은 고딕" w:hAnsi="Times New Roman"/>
          <w:sz w:val="22"/>
          <w:lang w:eastAsia="ko-KR"/>
        </w:rPr>
        <w:t xml:space="preserve">should identify why the re-establishment is required only for the RLC entity for </w:t>
      </w:r>
      <w:r w:rsidR="00B435DA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source </w:t>
      </w:r>
      <w:r w:rsidR="004D4097">
        <w:rPr>
          <w:rFonts w:ascii="Times New Roman" w:eastAsia="맑은 고딕" w:hAnsi="Times New Roman"/>
          <w:sz w:val="22"/>
          <w:lang w:eastAsia="ko-KR"/>
        </w:rPr>
        <w:t>SRB</w:t>
      </w:r>
      <w:r>
        <w:rPr>
          <w:rFonts w:ascii="Times New Roman" w:eastAsia="맑은 고딕" w:hAnsi="Times New Roman"/>
          <w:sz w:val="22"/>
          <w:lang w:eastAsia="ko-KR"/>
        </w:rPr>
        <w:t xml:space="preserve"> upon </w:t>
      </w:r>
      <w:r w:rsidR="00B20AA5">
        <w:rPr>
          <w:rFonts w:ascii="Times New Roman" w:eastAsia="맑은 고딕" w:hAnsi="Times New Roman"/>
          <w:sz w:val="22"/>
          <w:lang w:eastAsia="ko-KR"/>
        </w:rPr>
        <w:t xml:space="preserve">detecting </w:t>
      </w:r>
      <w:r w:rsidR="008165BD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DAPS HO failure. </w:t>
      </w:r>
    </w:p>
    <w:p w14:paraId="20960EBA" w14:textId="7A8D56BF" w:rsidR="004D4097" w:rsidRDefault="00B2574A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We think that the main reason to perform the re-establishment </w:t>
      </w:r>
      <w:r>
        <w:rPr>
          <w:rFonts w:ascii="Times New Roman" w:eastAsia="맑은 고딕" w:hAnsi="Times New Roman"/>
          <w:sz w:val="22"/>
          <w:lang w:eastAsia="ko-KR"/>
        </w:rPr>
        <w:t xml:space="preserve">of the RLC entity for </w:t>
      </w:r>
      <w:r w:rsidR="00CE044D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F7182D">
        <w:rPr>
          <w:rFonts w:ascii="Times New Roman" w:eastAsia="맑은 고딕" w:hAnsi="Times New Roman"/>
          <w:sz w:val="22"/>
          <w:lang w:eastAsia="ko-KR"/>
        </w:rPr>
        <w:t xml:space="preserve">source SRB </w:t>
      </w:r>
      <w:r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BE0F5D">
        <w:rPr>
          <w:rFonts w:ascii="Times New Roman" w:eastAsia="맑은 고딕" w:hAnsi="Times New Roman"/>
          <w:sz w:val="22"/>
          <w:lang w:eastAsia="ko-KR"/>
        </w:rPr>
        <w:t xml:space="preserve">to prevent the transmission of the out-dated RRC message. </w:t>
      </w:r>
      <w:r w:rsidR="004D4097">
        <w:rPr>
          <w:rFonts w:ascii="Times New Roman" w:eastAsia="맑은 고딕" w:hAnsi="Times New Roman"/>
          <w:sz w:val="22"/>
          <w:lang w:eastAsia="ko-KR"/>
        </w:rPr>
        <w:t xml:space="preserve">This is because </w:t>
      </w:r>
      <w:r w:rsidR="00140EA4">
        <w:rPr>
          <w:rFonts w:ascii="Times New Roman" w:eastAsia="맑은 고딕" w:hAnsi="Times New Roman"/>
          <w:sz w:val="22"/>
          <w:lang w:eastAsia="ko-KR"/>
        </w:rPr>
        <w:t xml:space="preserve">it </w:t>
      </w:r>
      <w:r w:rsidR="00F65B8E">
        <w:rPr>
          <w:rFonts w:ascii="Times New Roman" w:eastAsia="맑은 고딕" w:hAnsi="Times New Roman"/>
          <w:sz w:val="22"/>
          <w:lang w:eastAsia="ko-KR"/>
        </w:rPr>
        <w:t>may</w:t>
      </w:r>
      <w:r w:rsidR="00140EA4">
        <w:rPr>
          <w:rFonts w:ascii="Times New Roman" w:eastAsia="맑은 고딕" w:hAnsi="Times New Roman"/>
          <w:sz w:val="22"/>
          <w:lang w:eastAsia="ko-KR"/>
        </w:rPr>
        <w:t xml:space="preserve"> cause unnecessary HO </w:t>
      </w:r>
      <w:r w:rsidR="004D4097">
        <w:rPr>
          <w:rFonts w:ascii="Times New Roman" w:eastAsia="맑은 고딕" w:hAnsi="Times New Roman"/>
          <w:sz w:val="22"/>
          <w:lang w:eastAsia="ko-KR"/>
        </w:rPr>
        <w:t>if the out-dated RRC message is a measurement report</w:t>
      </w:r>
      <w:r w:rsidR="00140EA4">
        <w:rPr>
          <w:rFonts w:ascii="Times New Roman" w:eastAsia="맑은 고딕" w:hAnsi="Times New Roman"/>
          <w:sz w:val="22"/>
          <w:lang w:eastAsia="ko-KR"/>
        </w:rPr>
        <w:t>.</w:t>
      </w:r>
    </w:p>
    <w:p w14:paraId="0C4E692A" w14:textId="4E0111A6" w:rsidR="00771391" w:rsidRDefault="00BE0F5D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even if </w:t>
      </w:r>
      <w:r w:rsidR="008165BD">
        <w:rPr>
          <w:rFonts w:ascii="Times New Roman" w:eastAsia="맑은 고딕" w:hAnsi="Times New Roman"/>
          <w:sz w:val="22"/>
          <w:lang w:eastAsia="ko-KR"/>
        </w:rPr>
        <w:t xml:space="preserve">the source cell receives </w:t>
      </w:r>
      <w:r>
        <w:rPr>
          <w:rFonts w:ascii="Times New Roman" w:eastAsia="맑은 고딕" w:hAnsi="Times New Roman"/>
          <w:sz w:val="22"/>
          <w:lang w:eastAsia="ko-KR"/>
        </w:rPr>
        <w:t xml:space="preserve">the out-dated RRC message, the source cell can identify whether the </w:t>
      </w:r>
      <w:r w:rsidR="008165BD">
        <w:rPr>
          <w:rFonts w:ascii="Times New Roman" w:eastAsia="맑은 고딕" w:hAnsi="Times New Roman"/>
          <w:sz w:val="22"/>
          <w:lang w:eastAsia="ko-KR"/>
        </w:rPr>
        <w:t xml:space="preserve">RRC message is out-dated or not, and the source cell can ignore </w:t>
      </w:r>
      <w:r w:rsidR="00331138">
        <w:rPr>
          <w:rFonts w:ascii="Times New Roman" w:eastAsia="맑은 고딕" w:hAnsi="Times New Roman"/>
          <w:sz w:val="22"/>
          <w:lang w:eastAsia="ko-KR"/>
        </w:rPr>
        <w:t>the out-dated RRC message</w:t>
      </w:r>
      <w:r w:rsidR="008165BD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4E74A15C" w14:textId="2C39AE25" w:rsidR="00FB300C" w:rsidRDefault="00BC1033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According to the current RRC specification, the UE suspends all SRBs for source cell </w:t>
      </w:r>
      <w:r w:rsidR="00FB300C">
        <w:rPr>
          <w:rFonts w:ascii="Times New Roman" w:eastAsia="맑은 고딕" w:hAnsi="Times New Roman"/>
          <w:sz w:val="22"/>
          <w:lang w:eastAsia="ko-KR"/>
        </w:rPr>
        <w:t xml:space="preserve">upon receiving the DAPS HO command </w:t>
      </w:r>
      <w:r>
        <w:rPr>
          <w:rFonts w:ascii="Times New Roman" w:eastAsia="맑은 고딕" w:hAnsi="Times New Roman"/>
          <w:sz w:val="22"/>
          <w:lang w:eastAsia="ko-KR"/>
        </w:rPr>
        <w:t xml:space="preserve">and the UE resumes the </w:t>
      </w:r>
      <w:r w:rsidRPr="00BC1033">
        <w:rPr>
          <w:rFonts w:ascii="Times New Roman" w:eastAsia="맑은 고딕" w:hAnsi="Times New Roman"/>
          <w:sz w:val="22"/>
          <w:lang w:eastAsia="ko-KR"/>
        </w:rPr>
        <w:t xml:space="preserve">SRBs </w:t>
      </w:r>
      <w:r>
        <w:rPr>
          <w:rFonts w:ascii="Times New Roman" w:eastAsia="맑은 고딕" w:hAnsi="Times New Roman"/>
          <w:sz w:val="22"/>
          <w:lang w:eastAsia="ko-KR"/>
        </w:rPr>
        <w:t xml:space="preserve">for the source cell </w:t>
      </w:r>
      <w:r w:rsidR="00FB300C">
        <w:rPr>
          <w:rFonts w:ascii="Times New Roman" w:eastAsia="맑은 고딕" w:hAnsi="Times New Roman"/>
          <w:sz w:val="22"/>
          <w:lang w:eastAsia="ko-KR"/>
        </w:rPr>
        <w:t>upon</w:t>
      </w:r>
      <w:r>
        <w:rPr>
          <w:rFonts w:ascii="Times New Roman" w:eastAsia="맑은 고딕" w:hAnsi="Times New Roman"/>
          <w:sz w:val="22"/>
          <w:lang w:eastAsia="ko-KR"/>
        </w:rPr>
        <w:t xml:space="preserve"> detect</w:t>
      </w:r>
      <w:r w:rsidR="00B20AA5">
        <w:rPr>
          <w:rFonts w:ascii="Times New Roman" w:eastAsia="맑은 고딕" w:hAnsi="Times New Roman"/>
          <w:sz w:val="22"/>
          <w:lang w:eastAsia="ko-KR"/>
        </w:rPr>
        <w:t>ing</w:t>
      </w:r>
      <w:r>
        <w:rPr>
          <w:rFonts w:ascii="Times New Roman" w:eastAsia="맑은 고딕" w:hAnsi="Times New Roman"/>
          <w:sz w:val="22"/>
          <w:lang w:eastAsia="ko-KR"/>
        </w:rPr>
        <w:t xml:space="preserve"> the DAPS HO failure. In other words, the UE does not transmit the RRC message </w:t>
      </w:r>
      <w:r w:rsidR="000600EE">
        <w:rPr>
          <w:rFonts w:ascii="Times New Roman" w:eastAsia="맑은 고딕" w:hAnsi="Times New Roman"/>
          <w:sz w:val="22"/>
          <w:lang w:eastAsia="ko-KR"/>
        </w:rPr>
        <w:t xml:space="preserve">between the time that the UE receives the DAPS HO command and the time that the UE resumes the SRB for the source cell. </w:t>
      </w:r>
      <w:r>
        <w:rPr>
          <w:rFonts w:ascii="Times New Roman" w:eastAsia="맑은 고딕" w:hAnsi="Times New Roman"/>
          <w:sz w:val="22"/>
          <w:lang w:eastAsia="ko-KR"/>
        </w:rPr>
        <w:t xml:space="preserve">In addition, </w:t>
      </w:r>
      <w:r w:rsidR="00E92034">
        <w:rPr>
          <w:rFonts w:ascii="Times New Roman" w:eastAsia="맑은 고딕" w:hAnsi="Times New Roman"/>
          <w:sz w:val="22"/>
          <w:lang w:eastAsia="ko-KR"/>
        </w:rPr>
        <w:t>the UE transmits a</w:t>
      </w:r>
      <w:r w:rsidR="009E2429">
        <w:rPr>
          <w:rFonts w:ascii="Times New Roman" w:eastAsia="맑은 고딕" w:hAnsi="Times New Roman"/>
          <w:sz w:val="22"/>
          <w:lang w:eastAsia="ko-KR"/>
        </w:rPr>
        <w:t>n</w:t>
      </w:r>
      <w:r w:rsidR="00E92034">
        <w:rPr>
          <w:rFonts w:ascii="Times New Roman" w:eastAsia="맑은 고딕" w:hAnsi="Times New Roman"/>
          <w:sz w:val="22"/>
          <w:lang w:eastAsia="ko-KR"/>
        </w:rPr>
        <w:t xml:space="preserve"> RRC message to inform the DAPS HO failure to the source cell when the DAPS HO failure happens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7505A23C" w14:textId="292A0E0A" w:rsidR="00FB300C" w:rsidRDefault="00FB300C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Considering the </w:t>
      </w:r>
      <w:r w:rsidR="00771391">
        <w:rPr>
          <w:rFonts w:ascii="Times New Roman" w:eastAsia="맑은 고딕" w:hAnsi="Times New Roman"/>
          <w:sz w:val="22"/>
          <w:lang w:eastAsia="ko-KR"/>
        </w:rPr>
        <w:t xml:space="preserve">current </w:t>
      </w:r>
      <w:r w:rsidR="007B695A">
        <w:rPr>
          <w:rFonts w:ascii="Times New Roman" w:eastAsia="맑은 고딕" w:hAnsi="Times New Roman"/>
          <w:sz w:val="22"/>
          <w:lang w:eastAsia="ko-KR"/>
        </w:rPr>
        <w:t>UE behaviour</w:t>
      </w:r>
      <w:r>
        <w:rPr>
          <w:rFonts w:ascii="Times New Roman" w:eastAsia="맑은 고딕" w:hAnsi="Times New Roman"/>
          <w:sz w:val="22"/>
          <w:lang w:eastAsia="ko-KR"/>
        </w:rPr>
        <w:t xml:space="preserve">, if the source cell receives an RRC message between the time that the </w:t>
      </w:r>
      <w:r w:rsidR="009611D5">
        <w:rPr>
          <w:rFonts w:ascii="Times New Roman" w:eastAsia="맑은 고딕" w:hAnsi="Times New Roman"/>
          <w:sz w:val="22"/>
          <w:lang w:eastAsia="ko-KR"/>
        </w:rPr>
        <w:t xml:space="preserve">source cell </w:t>
      </w:r>
      <w:r>
        <w:rPr>
          <w:rFonts w:ascii="Times New Roman" w:eastAsia="맑은 고딕" w:hAnsi="Times New Roman"/>
          <w:sz w:val="22"/>
          <w:lang w:eastAsia="ko-KR"/>
        </w:rPr>
        <w:t xml:space="preserve">receives the DAPS HO command and the time that the </w:t>
      </w:r>
      <w:r w:rsidR="009611D5">
        <w:rPr>
          <w:rFonts w:ascii="Times New Roman" w:eastAsia="맑은 고딕" w:hAnsi="Times New Roman"/>
          <w:sz w:val="22"/>
          <w:lang w:eastAsia="ko-KR"/>
        </w:rPr>
        <w:t xml:space="preserve">source cell </w:t>
      </w:r>
      <w:r>
        <w:rPr>
          <w:rFonts w:ascii="Times New Roman" w:eastAsia="맑은 고딕" w:hAnsi="Times New Roman"/>
          <w:sz w:val="22"/>
          <w:lang w:eastAsia="ko-KR"/>
        </w:rPr>
        <w:t xml:space="preserve">receives the RRC message to inform the DAPS HO failure, the source cell can consider the RRC message as the out-dated RRC message.  </w:t>
      </w:r>
    </w:p>
    <w:p w14:paraId="107D7BD4" w14:textId="5B91574D" w:rsidR="00834212" w:rsidRPr="00BE0F5D" w:rsidRDefault="00BE0F5D" w:rsidP="00E837B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0F5D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Observation. 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BE0F5D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source cell can identify whether the RRC message is out-dated or not. </w:t>
      </w:r>
    </w:p>
    <w:p w14:paraId="53CB7FA8" w14:textId="77777777" w:rsidR="00834212" w:rsidRDefault="00834212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A2D9FD0" w14:textId="7C0A0643" w:rsidR="00BE0F5D" w:rsidRDefault="007B695A" w:rsidP="00E837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Given</w:t>
      </w:r>
      <w:r w:rsidR="00BE0F5D">
        <w:rPr>
          <w:rFonts w:ascii="Times New Roman" w:eastAsia="맑은 고딕" w:hAnsi="Times New Roman" w:hint="eastAsia"/>
          <w:sz w:val="22"/>
          <w:lang w:eastAsia="ko-KR"/>
        </w:rPr>
        <w:t xml:space="preserve"> the observation, we do not see any problem even if the stored RLC PDU</w:t>
      </w:r>
      <w:r w:rsidR="00BE0F5D">
        <w:rPr>
          <w:rFonts w:ascii="Times New Roman" w:eastAsia="맑은 고딕" w:hAnsi="Times New Roman"/>
          <w:sz w:val="22"/>
          <w:lang w:eastAsia="ko-KR"/>
        </w:rPr>
        <w:t>s</w:t>
      </w:r>
      <w:r w:rsidR="00BE0F5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in the RLC entity for the source SRB </w:t>
      </w:r>
      <w:r w:rsidR="00BE0F5D">
        <w:rPr>
          <w:rFonts w:ascii="Times New Roman" w:eastAsia="맑은 고딕" w:hAnsi="Times New Roman"/>
          <w:sz w:val="22"/>
          <w:lang w:eastAsia="ko-KR"/>
        </w:rPr>
        <w:t>are</w:t>
      </w:r>
      <w:r w:rsidR="00BE0F5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E0F5D">
        <w:rPr>
          <w:rFonts w:ascii="Times New Roman" w:eastAsia="맑은 고딕" w:hAnsi="Times New Roman"/>
          <w:sz w:val="22"/>
          <w:lang w:eastAsia="ko-KR"/>
        </w:rPr>
        <w:t>transmitted</w:t>
      </w:r>
      <w:r w:rsidR="00BE0F5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E0F5D">
        <w:rPr>
          <w:rFonts w:ascii="Times New Roman" w:eastAsia="맑은 고딕" w:hAnsi="Times New Roman"/>
          <w:sz w:val="22"/>
          <w:lang w:eastAsia="ko-KR"/>
        </w:rPr>
        <w:t xml:space="preserve">after DAPS HO failure. </w:t>
      </w:r>
      <w:r w:rsidR="004D4097">
        <w:rPr>
          <w:rFonts w:ascii="Times New Roman" w:eastAsia="맑은 고딕" w:hAnsi="Times New Roman"/>
          <w:sz w:val="22"/>
          <w:lang w:eastAsia="ko-KR"/>
        </w:rPr>
        <w:t xml:space="preserve">In addition, </w:t>
      </w:r>
      <w:r>
        <w:rPr>
          <w:rFonts w:ascii="Times New Roman" w:eastAsia="맑은 고딕" w:hAnsi="Times New Roman"/>
          <w:sz w:val="22"/>
          <w:lang w:eastAsia="ko-KR"/>
        </w:rPr>
        <w:t xml:space="preserve">considering </w:t>
      </w:r>
      <w:r w:rsidR="00140EA4">
        <w:rPr>
          <w:rFonts w:ascii="Times New Roman" w:eastAsia="맑은 고딕" w:hAnsi="Times New Roman" w:hint="eastAsia"/>
          <w:sz w:val="22"/>
          <w:lang w:eastAsia="ko-KR"/>
        </w:rPr>
        <w:t xml:space="preserve">that </w:t>
      </w:r>
      <w:r w:rsidR="004D4097">
        <w:rPr>
          <w:rFonts w:ascii="Times New Roman" w:eastAsia="맑은 고딕" w:hAnsi="Times New Roman"/>
          <w:sz w:val="22"/>
          <w:lang w:eastAsia="ko-KR"/>
        </w:rPr>
        <w:t xml:space="preserve">the RLC entity for source DRB does not perform the </w:t>
      </w:r>
      <w:r w:rsidR="00140EA4">
        <w:rPr>
          <w:rFonts w:ascii="Times New Roman" w:eastAsia="맑은 고딕" w:hAnsi="Times New Roman"/>
          <w:sz w:val="22"/>
          <w:lang w:eastAsia="ko-KR"/>
        </w:rPr>
        <w:t xml:space="preserve">re-establishment procedure, we are not sure that the </w:t>
      </w:r>
      <w:r w:rsidR="00376994">
        <w:rPr>
          <w:rFonts w:ascii="Times New Roman" w:eastAsia="맑은 고딕" w:hAnsi="Times New Roman"/>
          <w:sz w:val="22"/>
          <w:lang w:eastAsia="ko-KR"/>
        </w:rPr>
        <w:t xml:space="preserve">re-establishment </w:t>
      </w:r>
      <w:r w:rsidR="00140EA4">
        <w:rPr>
          <w:rFonts w:ascii="Times New Roman" w:eastAsia="맑은 고딕" w:hAnsi="Times New Roman"/>
          <w:sz w:val="22"/>
          <w:lang w:eastAsia="ko-KR"/>
        </w:rPr>
        <w:t xml:space="preserve">is needed </w:t>
      </w:r>
      <w:r w:rsidR="00140EA4">
        <w:rPr>
          <w:rFonts w:ascii="Times New Roman" w:eastAsia="맑은 고딕" w:hAnsi="Times New Roman"/>
          <w:sz w:val="22"/>
          <w:lang w:eastAsia="ko-KR"/>
        </w:rPr>
        <w:lastRenderedPageBreak/>
        <w:t xml:space="preserve">only for RLC entity for source SRB. </w:t>
      </w:r>
      <w:r w:rsidR="00BE0F5D">
        <w:rPr>
          <w:rFonts w:ascii="Times New Roman" w:eastAsia="맑은 고딕" w:hAnsi="Times New Roman"/>
          <w:sz w:val="22"/>
          <w:lang w:eastAsia="ko-KR"/>
        </w:rPr>
        <w:t xml:space="preserve">Thus, we propose that </w:t>
      </w:r>
      <w:r w:rsidR="00463759" w:rsidRPr="00463759">
        <w:rPr>
          <w:rFonts w:ascii="Times New Roman" w:eastAsia="맑은 고딕" w:hAnsi="Times New Roman"/>
          <w:sz w:val="22"/>
          <w:lang w:eastAsia="ko-KR"/>
        </w:rPr>
        <w:t xml:space="preserve">the RLC entity for the source </w:t>
      </w:r>
      <w:r w:rsidR="00283AEA">
        <w:rPr>
          <w:rFonts w:ascii="Times New Roman" w:eastAsia="맑은 고딕" w:hAnsi="Times New Roman"/>
          <w:sz w:val="22"/>
          <w:lang w:eastAsia="ko-KR"/>
        </w:rPr>
        <w:t xml:space="preserve">SRB </w:t>
      </w:r>
      <w:r w:rsidR="00463759" w:rsidRPr="00463759">
        <w:rPr>
          <w:rFonts w:ascii="Times New Roman" w:eastAsia="맑은 고딕" w:hAnsi="Times New Roman"/>
          <w:sz w:val="22"/>
          <w:lang w:eastAsia="ko-KR"/>
        </w:rPr>
        <w:t xml:space="preserve">does not perform the re-establishment upon </w:t>
      </w:r>
      <w:r w:rsidR="00B20AA5">
        <w:rPr>
          <w:rFonts w:ascii="Times New Roman" w:eastAsia="맑은 고딕" w:hAnsi="Times New Roman"/>
          <w:sz w:val="22"/>
          <w:lang w:eastAsia="ko-KR"/>
        </w:rPr>
        <w:t xml:space="preserve">detecting the </w:t>
      </w:r>
      <w:r w:rsidR="00061477">
        <w:rPr>
          <w:rFonts w:ascii="Times New Roman" w:eastAsia="맑은 고딕" w:hAnsi="Times New Roman"/>
          <w:sz w:val="22"/>
          <w:lang w:eastAsia="ko-KR"/>
        </w:rPr>
        <w:t xml:space="preserve">detection of </w:t>
      </w:r>
      <w:r w:rsidR="00463759" w:rsidRPr="00463759">
        <w:rPr>
          <w:rFonts w:ascii="Times New Roman" w:eastAsia="맑은 고딕" w:hAnsi="Times New Roman"/>
          <w:sz w:val="22"/>
          <w:lang w:eastAsia="ko-KR"/>
        </w:rPr>
        <w:t>DAPS HO failure.</w:t>
      </w:r>
    </w:p>
    <w:p w14:paraId="563D9C54" w14:textId="215E1D5A" w:rsidR="00BE0F5D" w:rsidRPr="00BE0F5D" w:rsidRDefault="00BE0F5D" w:rsidP="00E837B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Proposal. The RLC entity for the source </w:t>
      </w:r>
      <w:r w:rsidR="00283AEA">
        <w:rPr>
          <w:rFonts w:ascii="Times New Roman" w:eastAsia="맑은 고딕" w:hAnsi="Times New Roman"/>
          <w:b/>
          <w:sz w:val="22"/>
          <w:lang w:eastAsia="ko-KR"/>
        </w:rPr>
        <w:t>SRB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463759">
        <w:rPr>
          <w:rFonts w:ascii="Times New Roman" w:eastAsia="맑은 고딕" w:hAnsi="Times New Roman"/>
          <w:b/>
          <w:sz w:val="22"/>
          <w:lang w:eastAsia="ko-KR"/>
        </w:rPr>
        <w:t>does not perform the re-establishment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 upon </w:t>
      </w:r>
      <w:r w:rsidR="00B20AA5" w:rsidRPr="00B20AA5">
        <w:rPr>
          <w:rFonts w:ascii="Times New Roman" w:eastAsia="맑은 고딕" w:hAnsi="Times New Roman"/>
          <w:b/>
          <w:sz w:val="22"/>
          <w:lang w:eastAsia="ko-KR"/>
        </w:rPr>
        <w:t xml:space="preserve">detecting the </w:t>
      </w:r>
      <w:r w:rsidR="00061477" w:rsidRPr="00061477">
        <w:rPr>
          <w:rFonts w:ascii="Times New Roman" w:eastAsia="맑은 고딕" w:hAnsi="Times New Roman"/>
          <w:b/>
          <w:sz w:val="22"/>
          <w:lang w:eastAsia="ko-KR"/>
        </w:rPr>
        <w:t xml:space="preserve">detection of 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>DAPS HO failure.</w:t>
      </w:r>
    </w:p>
    <w:p w14:paraId="7EC47E78" w14:textId="77777777" w:rsidR="00EA2A4B" w:rsidRPr="00D56F03" w:rsidRDefault="00EA2A4B" w:rsidP="00EA2A4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531F395B" w14:textId="77775397" w:rsidR="005E5FE0" w:rsidRDefault="003E6E8E" w:rsidP="007D79B7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BE0F5D">
        <w:rPr>
          <w:rFonts w:ascii="Times New Roman" w:eastAsia="맑은 고딕" w:hAnsi="Times New Roman"/>
          <w:sz w:val="22"/>
          <w:lang w:eastAsia="ko-KR"/>
        </w:rPr>
        <w:t xml:space="preserve">whether the RLC entity for the source SRB should be re-established in order not to transmit pending RRC message, </w:t>
      </w:r>
      <w:r w:rsidR="005375F5">
        <w:rPr>
          <w:rFonts w:ascii="Times New Roman" w:eastAsia="맑은 고딕" w:hAnsi="Times New Roman"/>
          <w:sz w:val="22"/>
          <w:lang w:eastAsia="ko-KR"/>
        </w:rPr>
        <w:t xml:space="preserve">and the following observation and proposal are made. </w:t>
      </w:r>
    </w:p>
    <w:p w14:paraId="754D8F25" w14:textId="71CF063A" w:rsidR="004A4673" w:rsidRPr="00BE0F5D" w:rsidRDefault="004A4673" w:rsidP="004A4673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0F5D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Observation. 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BE0F5D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source cell can identify whether the RRC message is out-dated or not. </w:t>
      </w:r>
    </w:p>
    <w:p w14:paraId="6B393A4B" w14:textId="77777777" w:rsidR="00B20AA5" w:rsidRPr="00BE0F5D" w:rsidRDefault="00B20AA5" w:rsidP="00B20AA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Proposal. The RLC entity for the source </w:t>
      </w:r>
      <w:r>
        <w:rPr>
          <w:rFonts w:ascii="Times New Roman" w:eastAsia="맑은 고딕" w:hAnsi="Times New Roman"/>
          <w:b/>
          <w:sz w:val="22"/>
          <w:lang w:eastAsia="ko-KR"/>
        </w:rPr>
        <w:t>SRB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does not perform the re-establishment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 xml:space="preserve"> upon </w:t>
      </w:r>
      <w:r w:rsidRPr="00B20AA5">
        <w:rPr>
          <w:rFonts w:ascii="Times New Roman" w:eastAsia="맑은 고딕" w:hAnsi="Times New Roman"/>
          <w:b/>
          <w:sz w:val="22"/>
          <w:lang w:eastAsia="ko-KR"/>
        </w:rPr>
        <w:t xml:space="preserve">detecting the </w:t>
      </w:r>
      <w:r w:rsidRPr="00061477">
        <w:rPr>
          <w:rFonts w:ascii="Times New Roman" w:eastAsia="맑은 고딕" w:hAnsi="Times New Roman"/>
          <w:b/>
          <w:sz w:val="22"/>
          <w:lang w:eastAsia="ko-KR"/>
        </w:rPr>
        <w:t xml:space="preserve">detection of </w:t>
      </w:r>
      <w:r w:rsidRPr="00BE0F5D">
        <w:rPr>
          <w:rFonts w:ascii="Times New Roman" w:eastAsia="맑은 고딕" w:hAnsi="Times New Roman"/>
          <w:b/>
          <w:sz w:val="22"/>
          <w:lang w:eastAsia="ko-KR"/>
        </w:rPr>
        <w:t>DAPS HO failure.</w:t>
      </w:r>
    </w:p>
    <w:p w14:paraId="481B8C90" w14:textId="2D907A1A" w:rsidR="00B370C8" w:rsidRPr="00B20AA5" w:rsidRDefault="00B370C8" w:rsidP="00E837B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B370C8" w:rsidRPr="00B20AA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FC6B1" w14:textId="77777777" w:rsidR="00FE4627" w:rsidRDefault="00FE4627">
      <w:r>
        <w:separator/>
      </w:r>
    </w:p>
  </w:endnote>
  <w:endnote w:type="continuationSeparator" w:id="0">
    <w:p w14:paraId="0E193CEB" w14:textId="77777777" w:rsidR="00FE4627" w:rsidRDefault="00FE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1B922" w14:textId="77777777" w:rsidR="00FE4627" w:rsidRDefault="00FE4627">
      <w:r>
        <w:separator/>
      </w:r>
    </w:p>
  </w:footnote>
  <w:footnote w:type="continuationSeparator" w:id="0">
    <w:p w14:paraId="037F93A5" w14:textId="77777777" w:rsidR="00FE4627" w:rsidRDefault="00FE4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0F2418"/>
    <w:multiLevelType w:val="hybridMultilevel"/>
    <w:tmpl w:val="96EEA1A2"/>
    <w:lvl w:ilvl="0" w:tplc="1FBCD442"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AA5061"/>
    <w:multiLevelType w:val="hybridMultilevel"/>
    <w:tmpl w:val="CF965E40"/>
    <w:lvl w:ilvl="0" w:tplc="BAD65A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535F50"/>
    <w:multiLevelType w:val="hybridMultilevel"/>
    <w:tmpl w:val="57A85A88"/>
    <w:lvl w:ilvl="0" w:tplc="AD10AB18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7D1653"/>
    <w:multiLevelType w:val="hybridMultilevel"/>
    <w:tmpl w:val="F8765C16"/>
    <w:lvl w:ilvl="0" w:tplc="A5F646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9655DD"/>
    <w:multiLevelType w:val="hybridMultilevel"/>
    <w:tmpl w:val="D014370C"/>
    <w:lvl w:ilvl="0" w:tplc="A42803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BE59CC"/>
    <w:multiLevelType w:val="hybridMultilevel"/>
    <w:tmpl w:val="57FE1730"/>
    <w:lvl w:ilvl="0" w:tplc="14A8ECA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36507"/>
    <w:multiLevelType w:val="hybridMultilevel"/>
    <w:tmpl w:val="185CCEDC"/>
    <w:lvl w:ilvl="0" w:tplc="F2D0C5D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2D0C5D8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8" w15:restartNumberingAfterBreak="0">
    <w:nsid w:val="571C1774"/>
    <w:multiLevelType w:val="multilevel"/>
    <w:tmpl w:val="571C1774"/>
    <w:lvl w:ilvl="0">
      <w:start w:val="1"/>
      <w:numFmt w:val="bullet"/>
      <w:lvlText w:val="-"/>
      <w:lvlJc w:val="left"/>
      <w:pPr>
        <w:ind w:left="1211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2708B"/>
    <w:multiLevelType w:val="hybridMultilevel"/>
    <w:tmpl w:val="857E97B4"/>
    <w:lvl w:ilvl="0" w:tplc="B92EADA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C3180"/>
    <w:multiLevelType w:val="hybridMultilevel"/>
    <w:tmpl w:val="48740B4E"/>
    <w:lvl w:ilvl="0" w:tplc="A11C37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697374"/>
    <w:multiLevelType w:val="hybridMultilevel"/>
    <w:tmpl w:val="874AC9A2"/>
    <w:lvl w:ilvl="0" w:tplc="936AC2D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E930EFB"/>
    <w:multiLevelType w:val="hybridMultilevel"/>
    <w:tmpl w:val="EF261204"/>
    <w:lvl w:ilvl="0" w:tplc="982EB54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F650838"/>
    <w:multiLevelType w:val="hybridMultilevel"/>
    <w:tmpl w:val="82DC94C8"/>
    <w:lvl w:ilvl="0" w:tplc="0EEE07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9"/>
  </w:num>
  <w:num w:numId="8">
    <w:abstractNumId w:val="10"/>
  </w:num>
  <w:num w:numId="9">
    <w:abstractNumId w:val="17"/>
  </w:num>
  <w:num w:numId="10">
    <w:abstractNumId w:val="25"/>
  </w:num>
  <w:num w:numId="11">
    <w:abstractNumId w:val="24"/>
  </w:num>
  <w:num w:numId="12">
    <w:abstractNumId w:val="21"/>
  </w:num>
  <w:num w:numId="13">
    <w:abstractNumId w:val="8"/>
  </w:num>
  <w:num w:numId="14">
    <w:abstractNumId w:val="6"/>
  </w:num>
  <w:num w:numId="15">
    <w:abstractNumId w:val="23"/>
  </w:num>
  <w:num w:numId="16">
    <w:abstractNumId w:val="28"/>
  </w:num>
  <w:num w:numId="17">
    <w:abstractNumId w:val="15"/>
  </w:num>
  <w:num w:numId="18">
    <w:abstractNumId w:val="13"/>
  </w:num>
  <w:num w:numId="19">
    <w:abstractNumId w:val="4"/>
  </w:num>
  <w:num w:numId="20">
    <w:abstractNumId w:val="26"/>
  </w:num>
  <w:num w:numId="21">
    <w:abstractNumId w:val="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0"/>
  </w:num>
  <w:num w:numId="29">
    <w:abstractNumId w:val="18"/>
  </w:num>
  <w:num w:numId="30">
    <w:abstractNumId w:val="27"/>
  </w:num>
  <w:num w:numId="3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196"/>
    <w:rsid w:val="00002A37"/>
    <w:rsid w:val="00002BF6"/>
    <w:rsid w:val="00002C43"/>
    <w:rsid w:val="00003368"/>
    <w:rsid w:val="00003B66"/>
    <w:rsid w:val="000040DA"/>
    <w:rsid w:val="000043B5"/>
    <w:rsid w:val="000045EC"/>
    <w:rsid w:val="00004EBF"/>
    <w:rsid w:val="00006446"/>
    <w:rsid w:val="000067C7"/>
    <w:rsid w:val="00006896"/>
    <w:rsid w:val="00007CDC"/>
    <w:rsid w:val="00010EF7"/>
    <w:rsid w:val="00011676"/>
    <w:rsid w:val="00011B28"/>
    <w:rsid w:val="00011CEB"/>
    <w:rsid w:val="00012328"/>
    <w:rsid w:val="00012435"/>
    <w:rsid w:val="00012CBC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2B83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6CB"/>
    <w:rsid w:val="00027939"/>
    <w:rsid w:val="00027A0F"/>
    <w:rsid w:val="000302CC"/>
    <w:rsid w:val="00031147"/>
    <w:rsid w:val="00031814"/>
    <w:rsid w:val="00031FE8"/>
    <w:rsid w:val="000322B8"/>
    <w:rsid w:val="000324A9"/>
    <w:rsid w:val="000325B8"/>
    <w:rsid w:val="00032B77"/>
    <w:rsid w:val="00032D51"/>
    <w:rsid w:val="000334C0"/>
    <w:rsid w:val="00033B56"/>
    <w:rsid w:val="00033C69"/>
    <w:rsid w:val="000344B0"/>
    <w:rsid w:val="00034C15"/>
    <w:rsid w:val="0003661B"/>
    <w:rsid w:val="000366C7"/>
    <w:rsid w:val="000369C9"/>
    <w:rsid w:val="00036B7A"/>
    <w:rsid w:val="00036BA1"/>
    <w:rsid w:val="00037616"/>
    <w:rsid w:val="00040760"/>
    <w:rsid w:val="0004127A"/>
    <w:rsid w:val="00041395"/>
    <w:rsid w:val="00041C0A"/>
    <w:rsid w:val="000422E2"/>
    <w:rsid w:val="0004251A"/>
    <w:rsid w:val="00042F22"/>
    <w:rsid w:val="00043D53"/>
    <w:rsid w:val="000444EF"/>
    <w:rsid w:val="000447BA"/>
    <w:rsid w:val="00044BF1"/>
    <w:rsid w:val="00044FB0"/>
    <w:rsid w:val="000450FC"/>
    <w:rsid w:val="000451DA"/>
    <w:rsid w:val="00045845"/>
    <w:rsid w:val="000476FC"/>
    <w:rsid w:val="00050A9F"/>
    <w:rsid w:val="000514BE"/>
    <w:rsid w:val="00051E3B"/>
    <w:rsid w:val="000524B2"/>
    <w:rsid w:val="0005280E"/>
    <w:rsid w:val="00052A07"/>
    <w:rsid w:val="000534E3"/>
    <w:rsid w:val="00054AEE"/>
    <w:rsid w:val="00054FE7"/>
    <w:rsid w:val="0005606A"/>
    <w:rsid w:val="00057117"/>
    <w:rsid w:val="000571ED"/>
    <w:rsid w:val="000577AC"/>
    <w:rsid w:val="000600EE"/>
    <w:rsid w:val="000601FB"/>
    <w:rsid w:val="000605BF"/>
    <w:rsid w:val="00060F5B"/>
    <w:rsid w:val="00061477"/>
    <w:rsid w:val="000616E7"/>
    <w:rsid w:val="00063B96"/>
    <w:rsid w:val="0006487E"/>
    <w:rsid w:val="00064ED5"/>
    <w:rsid w:val="00065E1A"/>
    <w:rsid w:val="0007029D"/>
    <w:rsid w:val="00070626"/>
    <w:rsid w:val="000715C7"/>
    <w:rsid w:val="00071942"/>
    <w:rsid w:val="00071BAE"/>
    <w:rsid w:val="00072622"/>
    <w:rsid w:val="0007287F"/>
    <w:rsid w:val="00073504"/>
    <w:rsid w:val="000739F5"/>
    <w:rsid w:val="00074B82"/>
    <w:rsid w:val="000759BE"/>
    <w:rsid w:val="000771EB"/>
    <w:rsid w:val="00077E5F"/>
    <w:rsid w:val="00077ECE"/>
    <w:rsid w:val="000802FF"/>
    <w:rsid w:val="0008036A"/>
    <w:rsid w:val="000806D8"/>
    <w:rsid w:val="00080CBE"/>
    <w:rsid w:val="0008108B"/>
    <w:rsid w:val="0008136F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8A1"/>
    <w:rsid w:val="00093DD0"/>
    <w:rsid w:val="0009500E"/>
    <w:rsid w:val="000950AB"/>
    <w:rsid w:val="0009510F"/>
    <w:rsid w:val="000954C7"/>
    <w:rsid w:val="0009600A"/>
    <w:rsid w:val="00096949"/>
    <w:rsid w:val="00096968"/>
    <w:rsid w:val="00096E3E"/>
    <w:rsid w:val="00097101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4E79"/>
    <w:rsid w:val="000B58C3"/>
    <w:rsid w:val="000B61E9"/>
    <w:rsid w:val="000B7594"/>
    <w:rsid w:val="000B77FF"/>
    <w:rsid w:val="000B7900"/>
    <w:rsid w:val="000B7A34"/>
    <w:rsid w:val="000B7BAF"/>
    <w:rsid w:val="000B7EDF"/>
    <w:rsid w:val="000C165A"/>
    <w:rsid w:val="000C21A4"/>
    <w:rsid w:val="000C21B4"/>
    <w:rsid w:val="000C2E19"/>
    <w:rsid w:val="000C3C4B"/>
    <w:rsid w:val="000C3D91"/>
    <w:rsid w:val="000C4344"/>
    <w:rsid w:val="000C5B3C"/>
    <w:rsid w:val="000C6AFB"/>
    <w:rsid w:val="000C6CF7"/>
    <w:rsid w:val="000C76FC"/>
    <w:rsid w:val="000D0D07"/>
    <w:rsid w:val="000D1540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307A"/>
    <w:rsid w:val="000E4D2E"/>
    <w:rsid w:val="000E5215"/>
    <w:rsid w:val="000E5E2C"/>
    <w:rsid w:val="000E6C55"/>
    <w:rsid w:val="000E765D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D85"/>
    <w:rsid w:val="000F3F6C"/>
    <w:rsid w:val="000F4087"/>
    <w:rsid w:val="000F685D"/>
    <w:rsid w:val="000F6CDB"/>
    <w:rsid w:val="000F6DF3"/>
    <w:rsid w:val="000F7BD2"/>
    <w:rsid w:val="0010025D"/>
    <w:rsid w:val="001005FF"/>
    <w:rsid w:val="00101AE6"/>
    <w:rsid w:val="00102C52"/>
    <w:rsid w:val="001030A0"/>
    <w:rsid w:val="00103F95"/>
    <w:rsid w:val="00104348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0AF"/>
    <w:rsid w:val="001308B0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55C5"/>
    <w:rsid w:val="00136C15"/>
    <w:rsid w:val="001370EC"/>
    <w:rsid w:val="00137AB5"/>
    <w:rsid w:val="00137F0B"/>
    <w:rsid w:val="00140297"/>
    <w:rsid w:val="00140624"/>
    <w:rsid w:val="00140EA4"/>
    <w:rsid w:val="001446BF"/>
    <w:rsid w:val="00145BEF"/>
    <w:rsid w:val="00147ECE"/>
    <w:rsid w:val="00150432"/>
    <w:rsid w:val="00150444"/>
    <w:rsid w:val="00150774"/>
    <w:rsid w:val="00150B86"/>
    <w:rsid w:val="00151842"/>
    <w:rsid w:val="001519DE"/>
    <w:rsid w:val="00151E23"/>
    <w:rsid w:val="001526E0"/>
    <w:rsid w:val="001551B5"/>
    <w:rsid w:val="001551F8"/>
    <w:rsid w:val="00155A17"/>
    <w:rsid w:val="00157B0B"/>
    <w:rsid w:val="00157BCA"/>
    <w:rsid w:val="00157F3B"/>
    <w:rsid w:val="0016332A"/>
    <w:rsid w:val="001639C3"/>
    <w:rsid w:val="0016400E"/>
    <w:rsid w:val="001643A8"/>
    <w:rsid w:val="00164DF8"/>
    <w:rsid w:val="00165370"/>
    <w:rsid w:val="001659C1"/>
    <w:rsid w:val="00165C2D"/>
    <w:rsid w:val="001665CF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2972"/>
    <w:rsid w:val="0019341A"/>
    <w:rsid w:val="001958E0"/>
    <w:rsid w:val="00195A59"/>
    <w:rsid w:val="00195DDF"/>
    <w:rsid w:val="00195EB0"/>
    <w:rsid w:val="00195F34"/>
    <w:rsid w:val="00197318"/>
    <w:rsid w:val="00197DF9"/>
    <w:rsid w:val="001A0726"/>
    <w:rsid w:val="001A0940"/>
    <w:rsid w:val="001A095A"/>
    <w:rsid w:val="001A1987"/>
    <w:rsid w:val="001A232C"/>
    <w:rsid w:val="001A2564"/>
    <w:rsid w:val="001A261C"/>
    <w:rsid w:val="001A32F2"/>
    <w:rsid w:val="001A3712"/>
    <w:rsid w:val="001A45EA"/>
    <w:rsid w:val="001A513F"/>
    <w:rsid w:val="001A571E"/>
    <w:rsid w:val="001A5850"/>
    <w:rsid w:val="001A5B0A"/>
    <w:rsid w:val="001A5C91"/>
    <w:rsid w:val="001A6173"/>
    <w:rsid w:val="001A6CBA"/>
    <w:rsid w:val="001A7B22"/>
    <w:rsid w:val="001A7B70"/>
    <w:rsid w:val="001A7E3D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2F10"/>
    <w:rsid w:val="001C3A7E"/>
    <w:rsid w:val="001C3D2A"/>
    <w:rsid w:val="001C4196"/>
    <w:rsid w:val="001C5D1E"/>
    <w:rsid w:val="001C6495"/>
    <w:rsid w:val="001C6568"/>
    <w:rsid w:val="001C67AE"/>
    <w:rsid w:val="001C6AEA"/>
    <w:rsid w:val="001C7017"/>
    <w:rsid w:val="001D0003"/>
    <w:rsid w:val="001D1AAA"/>
    <w:rsid w:val="001D209A"/>
    <w:rsid w:val="001D38A8"/>
    <w:rsid w:val="001D4386"/>
    <w:rsid w:val="001D4D90"/>
    <w:rsid w:val="001D51BA"/>
    <w:rsid w:val="001D6342"/>
    <w:rsid w:val="001D6A4D"/>
    <w:rsid w:val="001D6D53"/>
    <w:rsid w:val="001D70FC"/>
    <w:rsid w:val="001E0185"/>
    <w:rsid w:val="001E09EE"/>
    <w:rsid w:val="001E2C29"/>
    <w:rsid w:val="001E3491"/>
    <w:rsid w:val="001E442A"/>
    <w:rsid w:val="001E47C6"/>
    <w:rsid w:val="001E5394"/>
    <w:rsid w:val="001E58E2"/>
    <w:rsid w:val="001E594F"/>
    <w:rsid w:val="001E6583"/>
    <w:rsid w:val="001E79EA"/>
    <w:rsid w:val="001E7AED"/>
    <w:rsid w:val="001F008F"/>
    <w:rsid w:val="001F0104"/>
    <w:rsid w:val="001F1662"/>
    <w:rsid w:val="001F3916"/>
    <w:rsid w:val="001F44BB"/>
    <w:rsid w:val="001F54C5"/>
    <w:rsid w:val="001F5542"/>
    <w:rsid w:val="001F62FD"/>
    <w:rsid w:val="001F662C"/>
    <w:rsid w:val="001F7074"/>
    <w:rsid w:val="001F7E36"/>
    <w:rsid w:val="00200490"/>
    <w:rsid w:val="00200667"/>
    <w:rsid w:val="0020077B"/>
    <w:rsid w:val="0020175C"/>
    <w:rsid w:val="00201911"/>
    <w:rsid w:val="00201F3A"/>
    <w:rsid w:val="00202FCE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1C9A"/>
    <w:rsid w:val="00212C48"/>
    <w:rsid w:val="002134D0"/>
    <w:rsid w:val="00214627"/>
    <w:rsid w:val="00214740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335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573"/>
    <w:rsid w:val="0024177A"/>
    <w:rsid w:val="0024275B"/>
    <w:rsid w:val="0024284B"/>
    <w:rsid w:val="00242EBB"/>
    <w:rsid w:val="002435B3"/>
    <w:rsid w:val="002444E4"/>
    <w:rsid w:val="002458EB"/>
    <w:rsid w:val="002468FE"/>
    <w:rsid w:val="00246DAF"/>
    <w:rsid w:val="00247046"/>
    <w:rsid w:val="002479EC"/>
    <w:rsid w:val="00247A7E"/>
    <w:rsid w:val="00247CD9"/>
    <w:rsid w:val="002500C8"/>
    <w:rsid w:val="002509BC"/>
    <w:rsid w:val="00251748"/>
    <w:rsid w:val="00251A44"/>
    <w:rsid w:val="00251B23"/>
    <w:rsid w:val="0025234C"/>
    <w:rsid w:val="002528E7"/>
    <w:rsid w:val="00252B0C"/>
    <w:rsid w:val="00253EE2"/>
    <w:rsid w:val="0025469A"/>
    <w:rsid w:val="002551A2"/>
    <w:rsid w:val="00256212"/>
    <w:rsid w:val="00256D1D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4B3"/>
    <w:rsid w:val="002706A5"/>
    <w:rsid w:val="002706C4"/>
    <w:rsid w:val="00270B03"/>
    <w:rsid w:val="00270BFA"/>
    <w:rsid w:val="0027144F"/>
    <w:rsid w:val="00271F3A"/>
    <w:rsid w:val="00273278"/>
    <w:rsid w:val="002737F4"/>
    <w:rsid w:val="00274158"/>
    <w:rsid w:val="002743DB"/>
    <w:rsid w:val="0027519B"/>
    <w:rsid w:val="00275F04"/>
    <w:rsid w:val="00276C11"/>
    <w:rsid w:val="00277050"/>
    <w:rsid w:val="0027738C"/>
    <w:rsid w:val="00277737"/>
    <w:rsid w:val="0027796B"/>
    <w:rsid w:val="00277E0F"/>
    <w:rsid w:val="002805F5"/>
    <w:rsid w:val="00280751"/>
    <w:rsid w:val="00281024"/>
    <w:rsid w:val="002818AE"/>
    <w:rsid w:val="0028280A"/>
    <w:rsid w:val="00282A64"/>
    <w:rsid w:val="00282BDF"/>
    <w:rsid w:val="00283242"/>
    <w:rsid w:val="00283AEA"/>
    <w:rsid w:val="0028404B"/>
    <w:rsid w:val="00285334"/>
    <w:rsid w:val="00285CCF"/>
    <w:rsid w:val="00285E8E"/>
    <w:rsid w:val="0028662C"/>
    <w:rsid w:val="00286873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55EC"/>
    <w:rsid w:val="00296227"/>
    <w:rsid w:val="00296D54"/>
    <w:rsid w:val="00296F44"/>
    <w:rsid w:val="0029711A"/>
    <w:rsid w:val="0029777D"/>
    <w:rsid w:val="002A055E"/>
    <w:rsid w:val="002A0D1D"/>
    <w:rsid w:val="002A0DBA"/>
    <w:rsid w:val="002A1D4E"/>
    <w:rsid w:val="002A24E7"/>
    <w:rsid w:val="002A2869"/>
    <w:rsid w:val="002A3488"/>
    <w:rsid w:val="002A36D2"/>
    <w:rsid w:val="002A4888"/>
    <w:rsid w:val="002A4DA8"/>
    <w:rsid w:val="002A5538"/>
    <w:rsid w:val="002A5627"/>
    <w:rsid w:val="002A5C04"/>
    <w:rsid w:val="002A64FB"/>
    <w:rsid w:val="002A6BB2"/>
    <w:rsid w:val="002A6BF9"/>
    <w:rsid w:val="002A7F06"/>
    <w:rsid w:val="002B13E8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A78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597"/>
    <w:rsid w:val="002D7637"/>
    <w:rsid w:val="002E01A5"/>
    <w:rsid w:val="002E0AE1"/>
    <w:rsid w:val="002E17F2"/>
    <w:rsid w:val="002E2543"/>
    <w:rsid w:val="002E279D"/>
    <w:rsid w:val="002E2B27"/>
    <w:rsid w:val="002E3349"/>
    <w:rsid w:val="002E488C"/>
    <w:rsid w:val="002E5830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0D8D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3D7"/>
    <w:rsid w:val="00307463"/>
    <w:rsid w:val="00307BA1"/>
    <w:rsid w:val="003100DD"/>
    <w:rsid w:val="00310828"/>
    <w:rsid w:val="00310C43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655E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864"/>
    <w:rsid w:val="00325ACE"/>
    <w:rsid w:val="003277BD"/>
    <w:rsid w:val="00331138"/>
    <w:rsid w:val="00331751"/>
    <w:rsid w:val="003326F8"/>
    <w:rsid w:val="00333614"/>
    <w:rsid w:val="0033365C"/>
    <w:rsid w:val="00333BF3"/>
    <w:rsid w:val="00334579"/>
    <w:rsid w:val="00334B76"/>
    <w:rsid w:val="00334CEA"/>
    <w:rsid w:val="003357D1"/>
    <w:rsid w:val="00335858"/>
    <w:rsid w:val="003359A5"/>
    <w:rsid w:val="00336259"/>
    <w:rsid w:val="00336794"/>
    <w:rsid w:val="00336BDA"/>
    <w:rsid w:val="00340530"/>
    <w:rsid w:val="0034157B"/>
    <w:rsid w:val="00341C4B"/>
    <w:rsid w:val="00342418"/>
    <w:rsid w:val="00342437"/>
    <w:rsid w:val="00342BD7"/>
    <w:rsid w:val="00343A07"/>
    <w:rsid w:val="00343A9D"/>
    <w:rsid w:val="00343FC8"/>
    <w:rsid w:val="00344B6B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1127"/>
    <w:rsid w:val="00362ABE"/>
    <w:rsid w:val="003639C4"/>
    <w:rsid w:val="00363AC7"/>
    <w:rsid w:val="00363E7D"/>
    <w:rsid w:val="00364D70"/>
    <w:rsid w:val="00366603"/>
    <w:rsid w:val="003668BB"/>
    <w:rsid w:val="00366AAA"/>
    <w:rsid w:val="003703A3"/>
    <w:rsid w:val="00370A09"/>
    <w:rsid w:val="00370E07"/>
    <w:rsid w:val="00370E47"/>
    <w:rsid w:val="003717F6"/>
    <w:rsid w:val="0037225D"/>
    <w:rsid w:val="0037243C"/>
    <w:rsid w:val="00372B07"/>
    <w:rsid w:val="00372BFF"/>
    <w:rsid w:val="00373B80"/>
    <w:rsid w:val="00374087"/>
    <w:rsid w:val="003742AC"/>
    <w:rsid w:val="00374B72"/>
    <w:rsid w:val="00375986"/>
    <w:rsid w:val="00376188"/>
    <w:rsid w:val="00376302"/>
    <w:rsid w:val="00376994"/>
    <w:rsid w:val="003775E6"/>
    <w:rsid w:val="0037792B"/>
    <w:rsid w:val="00377CE1"/>
    <w:rsid w:val="003804FC"/>
    <w:rsid w:val="00380899"/>
    <w:rsid w:val="00380F17"/>
    <w:rsid w:val="0038135E"/>
    <w:rsid w:val="00381D6A"/>
    <w:rsid w:val="00383ADD"/>
    <w:rsid w:val="00385081"/>
    <w:rsid w:val="00385BF0"/>
    <w:rsid w:val="00385F2F"/>
    <w:rsid w:val="00387728"/>
    <w:rsid w:val="003902D0"/>
    <w:rsid w:val="00390B6F"/>
    <w:rsid w:val="00390FCD"/>
    <w:rsid w:val="00391A6F"/>
    <w:rsid w:val="00391BF9"/>
    <w:rsid w:val="00392192"/>
    <w:rsid w:val="003939FF"/>
    <w:rsid w:val="00393A89"/>
    <w:rsid w:val="0039535C"/>
    <w:rsid w:val="003967A1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159E"/>
    <w:rsid w:val="003B26C8"/>
    <w:rsid w:val="003B278B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3F0"/>
    <w:rsid w:val="003C48D1"/>
    <w:rsid w:val="003C4FCA"/>
    <w:rsid w:val="003C5232"/>
    <w:rsid w:val="003C55F1"/>
    <w:rsid w:val="003C5882"/>
    <w:rsid w:val="003C6BFF"/>
    <w:rsid w:val="003C7806"/>
    <w:rsid w:val="003D022F"/>
    <w:rsid w:val="003D034B"/>
    <w:rsid w:val="003D0620"/>
    <w:rsid w:val="003D086B"/>
    <w:rsid w:val="003D109F"/>
    <w:rsid w:val="003D1200"/>
    <w:rsid w:val="003D1C43"/>
    <w:rsid w:val="003D2313"/>
    <w:rsid w:val="003D2478"/>
    <w:rsid w:val="003D2FC4"/>
    <w:rsid w:val="003D3303"/>
    <w:rsid w:val="003D391C"/>
    <w:rsid w:val="003D3C45"/>
    <w:rsid w:val="003D54F4"/>
    <w:rsid w:val="003D5B1F"/>
    <w:rsid w:val="003D63FE"/>
    <w:rsid w:val="003D6442"/>
    <w:rsid w:val="003D68B2"/>
    <w:rsid w:val="003E0901"/>
    <w:rsid w:val="003E15FA"/>
    <w:rsid w:val="003E1F76"/>
    <w:rsid w:val="003E307E"/>
    <w:rsid w:val="003E3AF9"/>
    <w:rsid w:val="003E4741"/>
    <w:rsid w:val="003E4B1C"/>
    <w:rsid w:val="003E53F1"/>
    <w:rsid w:val="003E55E4"/>
    <w:rsid w:val="003E5844"/>
    <w:rsid w:val="003E60E1"/>
    <w:rsid w:val="003E6E8E"/>
    <w:rsid w:val="003E74E3"/>
    <w:rsid w:val="003E7AFC"/>
    <w:rsid w:val="003E7F77"/>
    <w:rsid w:val="003F05B5"/>
    <w:rsid w:val="003F05C7"/>
    <w:rsid w:val="003F0AFD"/>
    <w:rsid w:val="003F0C9B"/>
    <w:rsid w:val="003F0F46"/>
    <w:rsid w:val="003F111A"/>
    <w:rsid w:val="003F1818"/>
    <w:rsid w:val="003F2994"/>
    <w:rsid w:val="003F2CD4"/>
    <w:rsid w:val="003F512C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3C58"/>
    <w:rsid w:val="00415294"/>
    <w:rsid w:val="00415ACE"/>
    <w:rsid w:val="004172C2"/>
    <w:rsid w:val="004203BF"/>
    <w:rsid w:val="0042051E"/>
    <w:rsid w:val="0042058F"/>
    <w:rsid w:val="00421105"/>
    <w:rsid w:val="00422CCD"/>
    <w:rsid w:val="004232E6"/>
    <w:rsid w:val="004242F4"/>
    <w:rsid w:val="00424FD3"/>
    <w:rsid w:val="00427248"/>
    <w:rsid w:val="00427D5A"/>
    <w:rsid w:val="00427E41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088"/>
    <w:rsid w:val="00441A92"/>
    <w:rsid w:val="00441BE2"/>
    <w:rsid w:val="00441F16"/>
    <w:rsid w:val="0044368E"/>
    <w:rsid w:val="004439BE"/>
    <w:rsid w:val="00444395"/>
    <w:rsid w:val="004443AC"/>
    <w:rsid w:val="00444A6F"/>
    <w:rsid w:val="00444CAD"/>
    <w:rsid w:val="00444F56"/>
    <w:rsid w:val="00445F89"/>
    <w:rsid w:val="00446488"/>
    <w:rsid w:val="00447C0B"/>
    <w:rsid w:val="00450D4E"/>
    <w:rsid w:val="004511A2"/>
    <w:rsid w:val="00451340"/>
    <w:rsid w:val="004517AA"/>
    <w:rsid w:val="00452345"/>
    <w:rsid w:val="00452CAC"/>
    <w:rsid w:val="00453088"/>
    <w:rsid w:val="00453A31"/>
    <w:rsid w:val="004556FF"/>
    <w:rsid w:val="00455AB0"/>
    <w:rsid w:val="00456462"/>
    <w:rsid w:val="00457565"/>
    <w:rsid w:val="00457B71"/>
    <w:rsid w:val="004601D7"/>
    <w:rsid w:val="00461856"/>
    <w:rsid w:val="004619E9"/>
    <w:rsid w:val="00462DFC"/>
    <w:rsid w:val="00463759"/>
    <w:rsid w:val="00463E45"/>
    <w:rsid w:val="0046405E"/>
    <w:rsid w:val="00464B12"/>
    <w:rsid w:val="00464E55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5221"/>
    <w:rsid w:val="00485C7E"/>
    <w:rsid w:val="00486338"/>
    <w:rsid w:val="00486835"/>
    <w:rsid w:val="004870AA"/>
    <w:rsid w:val="00487CE3"/>
    <w:rsid w:val="004908D8"/>
    <w:rsid w:val="00490D13"/>
    <w:rsid w:val="00492BC5"/>
    <w:rsid w:val="0049386C"/>
    <w:rsid w:val="00493BCA"/>
    <w:rsid w:val="00494C6D"/>
    <w:rsid w:val="004960B3"/>
    <w:rsid w:val="004964F1"/>
    <w:rsid w:val="00496F33"/>
    <w:rsid w:val="00497818"/>
    <w:rsid w:val="004A16BC"/>
    <w:rsid w:val="004A1EF1"/>
    <w:rsid w:val="004A263E"/>
    <w:rsid w:val="004A2B94"/>
    <w:rsid w:val="004A2F38"/>
    <w:rsid w:val="004A4673"/>
    <w:rsid w:val="004A4738"/>
    <w:rsid w:val="004A51B7"/>
    <w:rsid w:val="004A5BE3"/>
    <w:rsid w:val="004A69F1"/>
    <w:rsid w:val="004A6B7F"/>
    <w:rsid w:val="004A70CC"/>
    <w:rsid w:val="004B10D2"/>
    <w:rsid w:val="004B1F8D"/>
    <w:rsid w:val="004B1FA2"/>
    <w:rsid w:val="004B32D0"/>
    <w:rsid w:val="004B4D25"/>
    <w:rsid w:val="004B52C7"/>
    <w:rsid w:val="004B6A22"/>
    <w:rsid w:val="004B766F"/>
    <w:rsid w:val="004B7C0C"/>
    <w:rsid w:val="004C125D"/>
    <w:rsid w:val="004C28E9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3AF4"/>
    <w:rsid w:val="004D4097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5FB5"/>
    <w:rsid w:val="004E61C1"/>
    <w:rsid w:val="004E76F4"/>
    <w:rsid w:val="004F04F7"/>
    <w:rsid w:val="004F0B4E"/>
    <w:rsid w:val="004F0B6C"/>
    <w:rsid w:val="004F2039"/>
    <w:rsid w:val="004F2078"/>
    <w:rsid w:val="004F2557"/>
    <w:rsid w:val="004F2C09"/>
    <w:rsid w:val="004F36F0"/>
    <w:rsid w:val="004F3CCB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7B5"/>
    <w:rsid w:val="00522C38"/>
    <w:rsid w:val="00523F2D"/>
    <w:rsid w:val="0052421F"/>
    <w:rsid w:val="005242F3"/>
    <w:rsid w:val="00524A05"/>
    <w:rsid w:val="00524D03"/>
    <w:rsid w:val="00525319"/>
    <w:rsid w:val="005255B2"/>
    <w:rsid w:val="00525C10"/>
    <w:rsid w:val="005276E8"/>
    <w:rsid w:val="00530400"/>
    <w:rsid w:val="00530EAF"/>
    <w:rsid w:val="00533719"/>
    <w:rsid w:val="00533C16"/>
    <w:rsid w:val="00533FEF"/>
    <w:rsid w:val="005341D6"/>
    <w:rsid w:val="00534B59"/>
    <w:rsid w:val="00535857"/>
    <w:rsid w:val="005364E1"/>
    <w:rsid w:val="00536759"/>
    <w:rsid w:val="00536859"/>
    <w:rsid w:val="005375F5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63"/>
    <w:rsid w:val="00546970"/>
    <w:rsid w:val="0054772A"/>
    <w:rsid w:val="00550062"/>
    <w:rsid w:val="00551461"/>
    <w:rsid w:val="00551902"/>
    <w:rsid w:val="005529E9"/>
    <w:rsid w:val="00553595"/>
    <w:rsid w:val="0055396C"/>
    <w:rsid w:val="00554264"/>
    <w:rsid w:val="00554E19"/>
    <w:rsid w:val="005553AA"/>
    <w:rsid w:val="0055568B"/>
    <w:rsid w:val="00555A53"/>
    <w:rsid w:val="00555F28"/>
    <w:rsid w:val="0055735C"/>
    <w:rsid w:val="00560E27"/>
    <w:rsid w:val="005610AA"/>
    <w:rsid w:val="0056121F"/>
    <w:rsid w:val="00561431"/>
    <w:rsid w:val="00561926"/>
    <w:rsid w:val="00561FB9"/>
    <w:rsid w:val="00562200"/>
    <w:rsid w:val="005627D9"/>
    <w:rsid w:val="00562DA5"/>
    <w:rsid w:val="00562F9B"/>
    <w:rsid w:val="005630E3"/>
    <w:rsid w:val="00563232"/>
    <w:rsid w:val="005639C9"/>
    <w:rsid w:val="00563DE2"/>
    <w:rsid w:val="0056656C"/>
    <w:rsid w:val="005667D9"/>
    <w:rsid w:val="0057004C"/>
    <w:rsid w:val="005722F8"/>
    <w:rsid w:val="00572505"/>
    <w:rsid w:val="005727A8"/>
    <w:rsid w:val="00572849"/>
    <w:rsid w:val="00573FEB"/>
    <w:rsid w:val="00576758"/>
    <w:rsid w:val="00576A8D"/>
    <w:rsid w:val="00577CD6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152F"/>
    <w:rsid w:val="005B2068"/>
    <w:rsid w:val="005B2842"/>
    <w:rsid w:val="005B3346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298"/>
    <w:rsid w:val="005C1BE1"/>
    <w:rsid w:val="005C5326"/>
    <w:rsid w:val="005C5935"/>
    <w:rsid w:val="005C696C"/>
    <w:rsid w:val="005C74FB"/>
    <w:rsid w:val="005D1602"/>
    <w:rsid w:val="005D187F"/>
    <w:rsid w:val="005D1B94"/>
    <w:rsid w:val="005D27B9"/>
    <w:rsid w:val="005D2ADB"/>
    <w:rsid w:val="005D3567"/>
    <w:rsid w:val="005D3E4C"/>
    <w:rsid w:val="005D3F1E"/>
    <w:rsid w:val="005D4702"/>
    <w:rsid w:val="005D4855"/>
    <w:rsid w:val="005D5A8F"/>
    <w:rsid w:val="005D6470"/>
    <w:rsid w:val="005D7C7A"/>
    <w:rsid w:val="005E1211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5FE0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5657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05B"/>
    <w:rsid w:val="006129E9"/>
    <w:rsid w:val="00612FF3"/>
    <w:rsid w:val="00613257"/>
    <w:rsid w:val="00613DBE"/>
    <w:rsid w:val="006148BA"/>
    <w:rsid w:val="00614A36"/>
    <w:rsid w:val="00615C74"/>
    <w:rsid w:val="00617C9A"/>
    <w:rsid w:val="00620A71"/>
    <w:rsid w:val="00620D80"/>
    <w:rsid w:val="00620E69"/>
    <w:rsid w:val="00620FFD"/>
    <w:rsid w:val="00621524"/>
    <w:rsid w:val="006222DD"/>
    <w:rsid w:val="006234A6"/>
    <w:rsid w:val="006235CA"/>
    <w:rsid w:val="0062362F"/>
    <w:rsid w:val="00624782"/>
    <w:rsid w:val="006249CE"/>
    <w:rsid w:val="00624B4F"/>
    <w:rsid w:val="00624BE0"/>
    <w:rsid w:val="00624D23"/>
    <w:rsid w:val="006259E2"/>
    <w:rsid w:val="00626E99"/>
    <w:rsid w:val="00627A4A"/>
    <w:rsid w:val="00630001"/>
    <w:rsid w:val="0063009F"/>
    <w:rsid w:val="0063052D"/>
    <w:rsid w:val="00631149"/>
    <w:rsid w:val="006311B3"/>
    <w:rsid w:val="00631D57"/>
    <w:rsid w:val="006326D9"/>
    <w:rsid w:val="0063284C"/>
    <w:rsid w:val="006328B6"/>
    <w:rsid w:val="00633384"/>
    <w:rsid w:val="0063341E"/>
    <w:rsid w:val="006345BB"/>
    <w:rsid w:val="0063507D"/>
    <w:rsid w:val="0063606C"/>
    <w:rsid w:val="006361B3"/>
    <w:rsid w:val="006361C5"/>
    <w:rsid w:val="00636398"/>
    <w:rsid w:val="006368D3"/>
    <w:rsid w:val="00636B2C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5C1F"/>
    <w:rsid w:val="00656A92"/>
    <w:rsid w:val="00656B65"/>
    <w:rsid w:val="00656DDE"/>
    <w:rsid w:val="00657BA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67FBF"/>
    <w:rsid w:val="00670922"/>
    <w:rsid w:val="00670BE1"/>
    <w:rsid w:val="0067101C"/>
    <w:rsid w:val="00671FC0"/>
    <w:rsid w:val="00672056"/>
    <w:rsid w:val="0067218F"/>
    <w:rsid w:val="006723F2"/>
    <w:rsid w:val="00672E1E"/>
    <w:rsid w:val="006741F2"/>
    <w:rsid w:val="00674CC3"/>
    <w:rsid w:val="00674DC8"/>
    <w:rsid w:val="00674FEF"/>
    <w:rsid w:val="00675C72"/>
    <w:rsid w:val="006771F5"/>
    <w:rsid w:val="006771F9"/>
    <w:rsid w:val="006776D7"/>
    <w:rsid w:val="00677B81"/>
    <w:rsid w:val="00681003"/>
    <w:rsid w:val="006813E8"/>
    <w:rsid w:val="0068141F"/>
    <w:rsid w:val="006817A9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2F91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2ED3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4B0"/>
    <w:rsid w:val="006B404B"/>
    <w:rsid w:val="006B50CF"/>
    <w:rsid w:val="006B5402"/>
    <w:rsid w:val="006B5689"/>
    <w:rsid w:val="006B6054"/>
    <w:rsid w:val="006B6D83"/>
    <w:rsid w:val="006B7085"/>
    <w:rsid w:val="006B7603"/>
    <w:rsid w:val="006C03B8"/>
    <w:rsid w:val="006C1160"/>
    <w:rsid w:val="006C1E80"/>
    <w:rsid w:val="006C25B7"/>
    <w:rsid w:val="006C2A4C"/>
    <w:rsid w:val="006C31A4"/>
    <w:rsid w:val="006C333F"/>
    <w:rsid w:val="006C3376"/>
    <w:rsid w:val="006C5BA7"/>
    <w:rsid w:val="006C5EC9"/>
    <w:rsid w:val="006C6059"/>
    <w:rsid w:val="006C62A7"/>
    <w:rsid w:val="006C7522"/>
    <w:rsid w:val="006C7BD5"/>
    <w:rsid w:val="006D13DB"/>
    <w:rsid w:val="006D1A26"/>
    <w:rsid w:val="006D28FF"/>
    <w:rsid w:val="006D299E"/>
    <w:rsid w:val="006D2C80"/>
    <w:rsid w:val="006D3328"/>
    <w:rsid w:val="006D3CDA"/>
    <w:rsid w:val="006D43CD"/>
    <w:rsid w:val="006D4BE6"/>
    <w:rsid w:val="006D4EB5"/>
    <w:rsid w:val="006D50A4"/>
    <w:rsid w:val="006D5B1B"/>
    <w:rsid w:val="006D6B25"/>
    <w:rsid w:val="006D6F08"/>
    <w:rsid w:val="006D71AE"/>
    <w:rsid w:val="006D76F2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4EE"/>
    <w:rsid w:val="006E6524"/>
    <w:rsid w:val="006E673D"/>
    <w:rsid w:val="006E7D3B"/>
    <w:rsid w:val="006E7D8B"/>
    <w:rsid w:val="006F09B1"/>
    <w:rsid w:val="006F0D5E"/>
    <w:rsid w:val="006F1540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6644"/>
    <w:rsid w:val="00707048"/>
    <w:rsid w:val="00707072"/>
    <w:rsid w:val="00707D61"/>
    <w:rsid w:val="00710109"/>
    <w:rsid w:val="0071037F"/>
    <w:rsid w:val="00710F40"/>
    <w:rsid w:val="00711099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BE9"/>
    <w:rsid w:val="00721593"/>
    <w:rsid w:val="0072204A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D94"/>
    <w:rsid w:val="00730EBD"/>
    <w:rsid w:val="00730FD2"/>
    <w:rsid w:val="00731137"/>
    <w:rsid w:val="007316C8"/>
    <w:rsid w:val="007348B1"/>
    <w:rsid w:val="00734A12"/>
    <w:rsid w:val="00734B23"/>
    <w:rsid w:val="00734FCC"/>
    <w:rsid w:val="0073598A"/>
    <w:rsid w:val="00735D15"/>
    <w:rsid w:val="007362A6"/>
    <w:rsid w:val="00736B47"/>
    <w:rsid w:val="00736B85"/>
    <w:rsid w:val="00736D7D"/>
    <w:rsid w:val="007400D0"/>
    <w:rsid w:val="0074070A"/>
    <w:rsid w:val="00740E58"/>
    <w:rsid w:val="00741147"/>
    <w:rsid w:val="00741B5F"/>
    <w:rsid w:val="00741BA6"/>
    <w:rsid w:val="00742C81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435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5981"/>
    <w:rsid w:val="007668E2"/>
    <w:rsid w:val="00766B8B"/>
    <w:rsid w:val="00766BAD"/>
    <w:rsid w:val="00766F25"/>
    <w:rsid w:val="007673CA"/>
    <w:rsid w:val="00770DA9"/>
    <w:rsid w:val="00771391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3FC"/>
    <w:rsid w:val="0079182B"/>
    <w:rsid w:val="00792528"/>
    <w:rsid w:val="007925EA"/>
    <w:rsid w:val="0079276B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355"/>
    <w:rsid w:val="007A1983"/>
    <w:rsid w:val="007A1C7E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B69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2D1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D79B7"/>
    <w:rsid w:val="007D7A36"/>
    <w:rsid w:val="007E02F7"/>
    <w:rsid w:val="007E037D"/>
    <w:rsid w:val="007E04A3"/>
    <w:rsid w:val="007E09EB"/>
    <w:rsid w:val="007E21D1"/>
    <w:rsid w:val="007E2B82"/>
    <w:rsid w:val="007E39CE"/>
    <w:rsid w:val="007E3CBE"/>
    <w:rsid w:val="007E4536"/>
    <w:rsid w:val="007E4610"/>
    <w:rsid w:val="007E4646"/>
    <w:rsid w:val="007E4715"/>
    <w:rsid w:val="007E4A4D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4E3"/>
    <w:rsid w:val="007F458C"/>
    <w:rsid w:val="007F4DC5"/>
    <w:rsid w:val="007F5A67"/>
    <w:rsid w:val="007F5B02"/>
    <w:rsid w:val="007F5B80"/>
    <w:rsid w:val="007F5DC0"/>
    <w:rsid w:val="007F6026"/>
    <w:rsid w:val="007F7023"/>
    <w:rsid w:val="00800979"/>
    <w:rsid w:val="0080139B"/>
    <w:rsid w:val="00801A88"/>
    <w:rsid w:val="00801F52"/>
    <w:rsid w:val="00802CF1"/>
    <w:rsid w:val="00803B3A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0F1E"/>
    <w:rsid w:val="00811276"/>
    <w:rsid w:val="0081131F"/>
    <w:rsid w:val="00811A47"/>
    <w:rsid w:val="00811FCB"/>
    <w:rsid w:val="00813E64"/>
    <w:rsid w:val="00813FE8"/>
    <w:rsid w:val="00815258"/>
    <w:rsid w:val="008158D6"/>
    <w:rsid w:val="00815F20"/>
    <w:rsid w:val="008165BD"/>
    <w:rsid w:val="00817196"/>
    <w:rsid w:val="00820087"/>
    <w:rsid w:val="008201F6"/>
    <w:rsid w:val="0082029B"/>
    <w:rsid w:val="008212F1"/>
    <w:rsid w:val="008213D0"/>
    <w:rsid w:val="00821F5F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12"/>
    <w:rsid w:val="008342F2"/>
    <w:rsid w:val="00834500"/>
    <w:rsid w:val="00834CFD"/>
    <w:rsid w:val="0083536F"/>
    <w:rsid w:val="008363E6"/>
    <w:rsid w:val="008368E5"/>
    <w:rsid w:val="00836A6E"/>
    <w:rsid w:val="0083729A"/>
    <w:rsid w:val="008376AC"/>
    <w:rsid w:val="00837798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4E89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5EE"/>
    <w:rsid w:val="00864D93"/>
    <w:rsid w:val="00865737"/>
    <w:rsid w:val="00865867"/>
    <w:rsid w:val="00865A79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741"/>
    <w:rsid w:val="00874F11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5B"/>
    <w:rsid w:val="008A3BB5"/>
    <w:rsid w:val="008A3FCD"/>
    <w:rsid w:val="008A44B8"/>
    <w:rsid w:val="008A51A8"/>
    <w:rsid w:val="008A54C7"/>
    <w:rsid w:val="008A5B8F"/>
    <w:rsid w:val="008A6483"/>
    <w:rsid w:val="008A6669"/>
    <w:rsid w:val="008A681F"/>
    <w:rsid w:val="008A77D8"/>
    <w:rsid w:val="008B0483"/>
    <w:rsid w:val="008B055D"/>
    <w:rsid w:val="008B120C"/>
    <w:rsid w:val="008B1314"/>
    <w:rsid w:val="008B14EB"/>
    <w:rsid w:val="008B1665"/>
    <w:rsid w:val="008B1B86"/>
    <w:rsid w:val="008B2B20"/>
    <w:rsid w:val="008B350B"/>
    <w:rsid w:val="008B3AF3"/>
    <w:rsid w:val="008B40BD"/>
    <w:rsid w:val="008B51A0"/>
    <w:rsid w:val="008B592A"/>
    <w:rsid w:val="008B6998"/>
    <w:rsid w:val="008B6D9E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742"/>
    <w:rsid w:val="008C179D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DC2"/>
    <w:rsid w:val="008D2F53"/>
    <w:rsid w:val="008D305A"/>
    <w:rsid w:val="008D3420"/>
    <w:rsid w:val="008D34F1"/>
    <w:rsid w:val="008D39D8"/>
    <w:rsid w:val="008D3DD1"/>
    <w:rsid w:val="008D52BA"/>
    <w:rsid w:val="008D540C"/>
    <w:rsid w:val="008D6D1A"/>
    <w:rsid w:val="008D717E"/>
    <w:rsid w:val="008E065E"/>
    <w:rsid w:val="008E0927"/>
    <w:rsid w:val="008E1909"/>
    <w:rsid w:val="008E1F6E"/>
    <w:rsid w:val="008E1FCA"/>
    <w:rsid w:val="008E21C7"/>
    <w:rsid w:val="008E292B"/>
    <w:rsid w:val="008E2C10"/>
    <w:rsid w:val="008E34B5"/>
    <w:rsid w:val="008E3668"/>
    <w:rsid w:val="008E3D94"/>
    <w:rsid w:val="008E4AAC"/>
    <w:rsid w:val="008E4FB7"/>
    <w:rsid w:val="008E55AE"/>
    <w:rsid w:val="008E5766"/>
    <w:rsid w:val="008E5CAF"/>
    <w:rsid w:val="008E5DB8"/>
    <w:rsid w:val="008E716F"/>
    <w:rsid w:val="008E7B5B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089"/>
    <w:rsid w:val="008F71AA"/>
    <w:rsid w:val="008F74DA"/>
    <w:rsid w:val="008F7CE9"/>
    <w:rsid w:val="008F7EAF"/>
    <w:rsid w:val="009007B6"/>
    <w:rsid w:val="00900B41"/>
    <w:rsid w:val="009022B4"/>
    <w:rsid w:val="00902350"/>
    <w:rsid w:val="00902A85"/>
    <w:rsid w:val="0090336B"/>
    <w:rsid w:val="0090373C"/>
    <w:rsid w:val="00904221"/>
    <w:rsid w:val="00904B75"/>
    <w:rsid w:val="009053AA"/>
    <w:rsid w:val="009061BE"/>
    <w:rsid w:val="00906919"/>
    <w:rsid w:val="00906939"/>
    <w:rsid w:val="00907108"/>
    <w:rsid w:val="00907618"/>
    <w:rsid w:val="00910B7D"/>
    <w:rsid w:val="00911DFB"/>
    <w:rsid w:val="009131D2"/>
    <w:rsid w:val="009139D9"/>
    <w:rsid w:val="00914967"/>
    <w:rsid w:val="00914AD8"/>
    <w:rsid w:val="00916009"/>
    <w:rsid w:val="00916079"/>
    <w:rsid w:val="009161FF"/>
    <w:rsid w:val="00916829"/>
    <w:rsid w:val="00916AC7"/>
    <w:rsid w:val="00917CE9"/>
    <w:rsid w:val="00920235"/>
    <w:rsid w:val="00920B08"/>
    <w:rsid w:val="00920BF2"/>
    <w:rsid w:val="00921608"/>
    <w:rsid w:val="0092198F"/>
    <w:rsid w:val="00922010"/>
    <w:rsid w:val="00922D57"/>
    <w:rsid w:val="009259E4"/>
    <w:rsid w:val="00925CDC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759"/>
    <w:rsid w:val="009368F3"/>
    <w:rsid w:val="00936B55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6FF3"/>
    <w:rsid w:val="00947704"/>
    <w:rsid w:val="00947713"/>
    <w:rsid w:val="00950381"/>
    <w:rsid w:val="009505BB"/>
    <w:rsid w:val="009506E2"/>
    <w:rsid w:val="00950C44"/>
    <w:rsid w:val="00950DE7"/>
    <w:rsid w:val="00950FE8"/>
    <w:rsid w:val="009523F6"/>
    <w:rsid w:val="009533A9"/>
    <w:rsid w:val="00953920"/>
    <w:rsid w:val="009539D4"/>
    <w:rsid w:val="00953D47"/>
    <w:rsid w:val="00955C14"/>
    <w:rsid w:val="00955D71"/>
    <w:rsid w:val="009567FF"/>
    <w:rsid w:val="00956819"/>
    <w:rsid w:val="0095681E"/>
    <w:rsid w:val="009572D4"/>
    <w:rsid w:val="00960389"/>
    <w:rsid w:val="009611D5"/>
    <w:rsid w:val="00961921"/>
    <w:rsid w:val="0096430A"/>
    <w:rsid w:val="009652AF"/>
    <w:rsid w:val="0096554B"/>
    <w:rsid w:val="009655B3"/>
    <w:rsid w:val="009657B9"/>
    <w:rsid w:val="0096584A"/>
    <w:rsid w:val="009662D8"/>
    <w:rsid w:val="0096732D"/>
    <w:rsid w:val="00971222"/>
    <w:rsid w:val="00971DDA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3D07"/>
    <w:rsid w:val="00984EB9"/>
    <w:rsid w:val="00985253"/>
    <w:rsid w:val="009853B3"/>
    <w:rsid w:val="009853F3"/>
    <w:rsid w:val="00985DA4"/>
    <w:rsid w:val="00985EB2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067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69DF"/>
    <w:rsid w:val="009B7874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409"/>
    <w:rsid w:val="009C5551"/>
    <w:rsid w:val="009C5CE8"/>
    <w:rsid w:val="009C6A6F"/>
    <w:rsid w:val="009C6C51"/>
    <w:rsid w:val="009C6E05"/>
    <w:rsid w:val="009C799F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E068F"/>
    <w:rsid w:val="009E09ED"/>
    <w:rsid w:val="009E0CC2"/>
    <w:rsid w:val="009E14E0"/>
    <w:rsid w:val="009E1AEA"/>
    <w:rsid w:val="009E2429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779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5385"/>
    <w:rsid w:val="009F5DA1"/>
    <w:rsid w:val="009F6ACD"/>
    <w:rsid w:val="009F6C11"/>
    <w:rsid w:val="009F6F89"/>
    <w:rsid w:val="009F7C47"/>
    <w:rsid w:val="009F7F5B"/>
    <w:rsid w:val="00A00819"/>
    <w:rsid w:val="00A02B4C"/>
    <w:rsid w:val="00A048A8"/>
    <w:rsid w:val="00A04F49"/>
    <w:rsid w:val="00A069D1"/>
    <w:rsid w:val="00A07003"/>
    <w:rsid w:val="00A07217"/>
    <w:rsid w:val="00A07471"/>
    <w:rsid w:val="00A10AA3"/>
    <w:rsid w:val="00A11997"/>
    <w:rsid w:val="00A12039"/>
    <w:rsid w:val="00A125C0"/>
    <w:rsid w:val="00A1283B"/>
    <w:rsid w:val="00A12FF8"/>
    <w:rsid w:val="00A13E54"/>
    <w:rsid w:val="00A141C1"/>
    <w:rsid w:val="00A14C77"/>
    <w:rsid w:val="00A14C78"/>
    <w:rsid w:val="00A15697"/>
    <w:rsid w:val="00A158FD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3E49"/>
    <w:rsid w:val="00A24558"/>
    <w:rsid w:val="00A247D6"/>
    <w:rsid w:val="00A264A9"/>
    <w:rsid w:val="00A26DEC"/>
    <w:rsid w:val="00A272AC"/>
    <w:rsid w:val="00A27767"/>
    <w:rsid w:val="00A27785"/>
    <w:rsid w:val="00A30187"/>
    <w:rsid w:val="00A30E61"/>
    <w:rsid w:val="00A30FF0"/>
    <w:rsid w:val="00A311B6"/>
    <w:rsid w:val="00A316F9"/>
    <w:rsid w:val="00A32319"/>
    <w:rsid w:val="00A32DB5"/>
    <w:rsid w:val="00A33075"/>
    <w:rsid w:val="00A3309A"/>
    <w:rsid w:val="00A33EA1"/>
    <w:rsid w:val="00A3448A"/>
    <w:rsid w:val="00A35A6F"/>
    <w:rsid w:val="00A35D00"/>
    <w:rsid w:val="00A35EA7"/>
    <w:rsid w:val="00A36297"/>
    <w:rsid w:val="00A36AAB"/>
    <w:rsid w:val="00A3785C"/>
    <w:rsid w:val="00A3788F"/>
    <w:rsid w:val="00A415D2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56C"/>
    <w:rsid w:val="00A511BA"/>
    <w:rsid w:val="00A51C88"/>
    <w:rsid w:val="00A51F6D"/>
    <w:rsid w:val="00A5293F"/>
    <w:rsid w:val="00A52E1D"/>
    <w:rsid w:val="00A52ED3"/>
    <w:rsid w:val="00A5300A"/>
    <w:rsid w:val="00A531D1"/>
    <w:rsid w:val="00A535B2"/>
    <w:rsid w:val="00A53A09"/>
    <w:rsid w:val="00A53AF7"/>
    <w:rsid w:val="00A5494F"/>
    <w:rsid w:val="00A567D4"/>
    <w:rsid w:val="00A56D9F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0D6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F85"/>
    <w:rsid w:val="00A74453"/>
    <w:rsid w:val="00A74639"/>
    <w:rsid w:val="00A75493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081"/>
    <w:rsid w:val="00A87376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978D4"/>
    <w:rsid w:val="00AA016F"/>
    <w:rsid w:val="00AA172C"/>
    <w:rsid w:val="00AA1D8A"/>
    <w:rsid w:val="00AA1ED6"/>
    <w:rsid w:val="00AA2063"/>
    <w:rsid w:val="00AA3A17"/>
    <w:rsid w:val="00AA3DA2"/>
    <w:rsid w:val="00AA437B"/>
    <w:rsid w:val="00AA51D6"/>
    <w:rsid w:val="00AA5A70"/>
    <w:rsid w:val="00AA6026"/>
    <w:rsid w:val="00AA756C"/>
    <w:rsid w:val="00AB0012"/>
    <w:rsid w:val="00AB00C3"/>
    <w:rsid w:val="00AB0BC8"/>
    <w:rsid w:val="00AB11CA"/>
    <w:rsid w:val="00AB14D9"/>
    <w:rsid w:val="00AB191C"/>
    <w:rsid w:val="00AB1D99"/>
    <w:rsid w:val="00AB24B5"/>
    <w:rsid w:val="00AB2627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0AEC"/>
    <w:rsid w:val="00AC154E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8A4"/>
    <w:rsid w:val="00AD0AA3"/>
    <w:rsid w:val="00AD2A13"/>
    <w:rsid w:val="00AD3102"/>
    <w:rsid w:val="00AD3668"/>
    <w:rsid w:val="00AD3F94"/>
    <w:rsid w:val="00AD42BA"/>
    <w:rsid w:val="00AD4A5A"/>
    <w:rsid w:val="00AD4ACB"/>
    <w:rsid w:val="00AD5103"/>
    <w:rsid w:val="00AD6017"/>
    <w:rsid w:val="00AD78F8"/>
    <w:rsid w:val="00AE08A6"/>
    <w:rsid w:val="00AE0AD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398"/>
    <w:rsid w:val="00B1350B"/>
    <w:rsid w:val="00B13EC9"/>
    <w:rsid w:val="00B1574E"/>
    <w:rsid w:val="00B157F9"/>
    <w:rsid w:val="00B16501"/>
    <w:rsid w:val="00B166D4"/>
    <w:rsid w:val="00B167F1"/>
    <w:rsid w:val="00B1792D"/>
    <w:rsid w:val="00B20256"/>
    <w:rsid w:val="00B20299"/>
    <w:rsid w:val="00B2084C"/>
    <w:rsid w:val="00B20AA5"/>
    <w:rsid w:val="00B20D09"/>
    <w:rsid w:val="00B226E8"/>
    <w:rsid w:val="00B233A2"/>
    <w:rsid w:val="00B2574A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DD4"/>
    <w:rsid w:val="00B27E03"/>
    <w:rsid w:val="00B30929"/>
    <w:rsid w:val="00B32505"/>
    <w:rsid w:val="00B33BC9"/>
    <w:rsid w:val="00B34087"/>
    <w:rsid w:val="00B347C8"/>
    <w:rsid w:val="00B34C1B"/>
    <w:rsid w:val="00B34EAA"/>
    <w:rsid w:val="00B35D04"/>
    <w:rsid w:val="00B35E79"/>
    <w:rsid w:val="00B370C8"/>
    <w:rsid w:val="00B372AA"/>
    <w:rsid w:val="00B37A56"/>
    <w:rsid w:val="00B37A80"/>
    <w:rsid w:val="00B37C2A"/>
    <w:rsid w:val="00B40445"/>
    <w:rsid w:val="00B4057D"/>
    <w:rsid w:val="00B407BE"/>
    <w:rsid w:val="00B40C5E"/>
    <w:rsid w:val="00B4122F"/>
    <w:rsid w:val="00B41888"/>
    <w:rsid w:val="00B41C25"/>
    <w:rsid w:val="00B41C78"/>
    <w:rsid w:val="00B428D7"/>
    <w:rsid w:val="00B435DA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6D"/>
    <w:rsid w:val="00B5507D"/>
    <w:rsid w:val="00B55386"/>
    <w:rsid w:val="00B554B8"/>
    <w:rsid w:val="00B5636C"/>
    <w:rsid w:val="00B576DB"/>
    <w:rsid w:val="00B57721"/>
    <w:rsid w:val="00B60E54"/>
    <w:rsid w:val="00B62AAA"/>
    <w:rsid w:val="00B646F9"/>
    <w:rsid w:val="00B64ECC"/>
    <w:rsid w:val="00B65A3B"/>
    <w:rsid w:val="00B66102"/>
    <w:rsid w:val="00B664C7"/>
    <w:rsid w:val="00B66C7B"/>
    <w:rsid w:val="00B6700A"/>
    <w:rsid w:val="00B71DAC"/>
    <w:rsid w:val="00B731F8"/>
    <w:rsid w:val="00B7354F"/>
    <w:rsid w:val="00B7356B"/>
    <w:rsid w:val="00B738A1"/>
    <w:rsid w:val="00B739F6"/>
    <w:rsid w:val="00B73CBE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4C6"/>
    <w:rsid w:val="00BA0551"/>
    <w:rsid w:val="00BA1149"/>
    <w:rsid w:val="00BA11F0"/>
    <w:rsid w:val="00BA2280"/>
    <w:rsid w:val="00BA23D2"/>
    <w:rsid w:val="00BA2A08"/>
    <w:rsid w:val="00BA2FE7"/>
    <w:rsid w:val="00BA56D2"/>
    <w:rsid w:val="00BA6167"/>
    <w:rsid w:val="00BA6E7B"/>
    <w:rsid w:val="00BA76E0"/>
    <w:rsid w:val="00BB02D4"/>
    <w:rsid w:val="00BB059A"/>
    <w:rsid w:val="00BB2A25"/>
    <w:rsid w:val="00BB3434"/>
    <w:rsid w:val="00BB44A1"/>
    <w:rsid w:val="00BB47CF"/>
    <w:rsid w:val="00BB4F2E"/>
    <w:rsid w:val="00BB51AE"/>
    <w:rsid w:val="00BB51E9"/>
    <w:rsid w:val="00BB5883"/>
    <w:rsid w:val="00BB589A"/>
    <w:rsid w:val="00BB5CBC"/>
    <w:rsid w:val="00BB692C"/>
    <w:rsid w:val="00BB6A57"/>
    <w:rsid w:val="00BB6F24"/>
    <w:rsid w:val="00BC0201"/>
    <w:rsid w:val="00BC0E1E"/>
    <w:rsid w:val="00BC0EDC"/>
    <w:rsid w:val="00BC0FDC"/>
    <w:rsid w:val="00BC1033"/>
    <w:rsid w:val="00BC11F5"/>
    <w:rsid w:val="00BC2F44"/>
    <w:rsid w:val="00BC3053"/>
    <w:rsid w:val="00BC3298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7C2"/>
    <w:rsid w:val="00BE0C11"/>
    <w:rsid w:val="00BE0F5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9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A62"/>
    <w:rsid w:val="00C171A0"/>
    <w:rsid w:val="00C17244"/>
    <w:rsid w:val="00C21717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2AC1"/>
    <w:rsid w:val="00C34B75"/>
    <w:rsid w:val="00C355C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B15"/>
    <w:rsid w:val="00C50E25"/>
    <w:rsid w:val="00C5271D"/>
    <w:rsid w:val="00C52C7A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0ECC"/>
    <w:rsid w:val="00C620D2"/>
    <w:rsid w:val="00C628DA"/>
    <w:rsid w:val="00C62B23"/>
    <w:rsid w:val="00C63E63"/>
    <w:rsid w:val="00C64672"/>
    <w:rsid w:val="00C64F83"/>
    <w:rsid w:val="00C65928"/>
    <w:rsid w:val="00C66687"/>
    <w:rsid w:val="00C66915"/>
    <w:rsid w:val="00C70213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694"/>
    <w:rsid w:val="00C8486E"/>
    <w:rsid w:val="00C8735B"/>
    <w:rsid w:val="00C901A4"/>
    <w:rsid w:val="00C9027A"/>
    <w:rsid w:val="00C90530"/>
    <w:rsid w:val="00C9068E"/>
    <w:rsid w:val="00C9078C"/>
    <w:rsid w:val="00C90D7E"/>
    <w:rsid w:val="00C90D89"/>
    <w:rsid w:val="00C91296"/>
    <w:rsid w:val="00C92043"/>
    <w:rsid w:val="00C9378D"/>
    <w:rsid w:val="00C9394F"/>
    <w:rsid w:val="00C93C4B"/>
    <w:rsid w:val="00C940A7"/>
    <w:rsid w:val="00C944AB"/>
    <w:rsid w:val="00C94847"/>
    <w:rsid w:val="00C94E7F"/>
    <w:rsid w:val="00C956DB"/>
    <w:rsid w:val="00C95B40"/>
    <w:rsid w:val="00C95DCE"/>
    <w:rsid w:val="00C96B85"/>
    <w:rsid w:val="00C970E1"/>
    <w:rsid w:val="00CA1ED8"/>
    <w:rsid w:val="00CA2143"/>
    <w:rsid w:val="00CA28F1"/>
    <w:rsid w:val="00CA2C60"/>
    <w:rsid w:val="00CA301C"/>
    <w:rsid w:val="00CA3086"/>
    <w:rsid w:val="00CA5023"/>
    <w:rsid w:val="00CA52F5"/>
    <w:rsid w:val="00CA6189"/>
    <w:rsid w:val="00CA6751"/>
    <w:rsid w:val="00CA6855"/>
    <w:rsid w:val="00CA6F16"/>
    <w:rsid w:val="00CA7F24"/>
    <w:rsid w:val="00CA7FEC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5AE3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E27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44D"/>
    <w:rsid w:val="00CE0A43"/>
    <w:rsid w:val="00CE1097"/>
    <w:rsid w:val="00CE12DF"/>
    <w:rsid w:val="00CE1729"/>
    <w:rsid w:val="00CE22CB"/>
    <w:rsid w:val="00CE285F"/>
    <w:rsid w:val="00CE3BEB"/>
    <w:rsid w:val="00CE4E2A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797"/>
    <w:rsid w:val="00CF687E"/>
    <w:rsid w:val="00CF6DD1"/>
    <w:rsid w:val="00CF72BE"/>
    <w:rsid w:val="00D0047A"/>
    <w:rsid w:val="00D01C46"/>
    <w:rsid w:val="00D022BC"/>
    <w:rsid w:val="00D0349B"/>
    <w:rsid w:val="00D043F0"/>
    <w:rsid w:val="00D04434"/>
    <w:rsid w:val="00D04C48"/>
    <w:rsid w:val="00D04F67"/>
    <w:rsid w:val="00D06418"/>
    <w:rsid w:val="00D067E6"/>
    <w:rsid w:val="00D07025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170"/>
    <w:rsid w:val="00D13E4E"/>
    <w:rsid w:val="00D141BB"/>
    <w:rsid w:val="00D14AAC"/>
    <w:rsid w:val="00D15252"/>
    <w:rsid w:val="00D166D1"/>
    <w:rsid w:val="00D17058"/>
    <w:rsid w:val="00D17C33"/>
    <w:rsid w:val="00D2033F"/>
    <w:rsid w:val="00D206E4"/>
    <w:rsid w:val="00D20C76"/>
    <w:rsid w:val="00D20E74"/>
    <w:rsid w:val="00D21B6F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2658"/>
    <w:rsid w:val="00D3431F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004B"/>
    <w:rsid w:val="00D50D24"/>
    <w:rsid w:val="00D5181B"/>
    <w:rsid w:val="00D51C0C"/>
    <w:rsid w:val="00D51D37"/>
    <w:rsid w:val="00D51DF6"/>
    <w:rsid w:val="00D533D0"/>
    <w:rsid w:val="00D538CD"/>
    <w:rsid w:val="00D53A0C"/>
    <w:rsid w:val="00D5405A"/>
    <w:rsid w:val="00D546FF"/>
    <w:rsid w:val="00D55AD5"/>
    <w:rsid w:val="00D56648"/>
    <w:rsid w:val="00D56CCA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39D3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482"/>
    <w:rsid w:val="00D77962"/>
    <w:rsid w:val="00D77B1D"/>
    <w:rsid w:val="00D8021F"/>
    <w:rsid w:val="00D80383"/>
    <w:rsid w:val="00D804C3"/>
    <w:rsid w:val="00D8197C"/>
    <w:rsid w:val="00D81D82"/>
    <w:rsid w:val="00D81F40"/>
    <w:rsid w:val="00D820D2"/>
    <w:rsid w:val="00D823C6"/>
    <w:rsid w:val="00D8283B"/>
    <w:rsid w:val="00D82865"/>
    <w:rsid w:val="00D840F4"/>
    <w:rsid w:val="00D84F01"/>
    <w:rsid w:val="00D858AB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374"/>
    <w:rsid w:val="00DA79D9"/>
    <w:rsid w:val="00DA7A57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160"/>
    <w:rsid w:val="00DB377D"/>
    <w:rsid w:val="00DB3B99"/>
    <w:rsid w:val="00DB3BDA"/>
    <w:rsid w:val="00DB4005"/>
    <w:rsid w:val="00DB4967"/>
    <w:rsid w:val="00DB4B56"/>
    <w:rsid w:val="00DB5A37"/>
    <w:rsid w:val="00DB6DA4"/>
    <w:rsid w:val="00DC00CB"/>
    <w:rsid w:val="00DC13D8"/>
    <w:rsid w:val="00DC1728"/>
    <w:rsid w:val="00DC2D36"/>
    <w:rsid w:val="00DC339A"/>
    <w:rsid w:val="00DC4E15"/>
    <w:rsid w:val="00DC53EF"/>
    <w:rsid w:val="00DD1E86"/>
    <w:rsid w:val="00DD2038"/>
    <w:rsid w:val="00DD230B"/>
    <w:rsid w:val="00DD2D8A"/>
    <w:rsid w:val="00DD3CC4"/>
    <w:rsid w:val="00DD4383"/>
    <w:rsid w:val="00DD4E2A"/>
    <w:rsid w:val="00DD50C9"/>
    <w:rsid w:val="00DD6007"/>
    <w:rsid w:val="00DD6DD2"/>
    <w:rsid w:val="00DE044D"/>
    <w:rsid w:val="00DE2C44"/>
    <w:rsid w:val="00DE3E82"/>
    <w:rsid w:val="00DE3E93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FB4"/>
    <w:rsid w:val="00DF313E"/>
    <w:rsid w:val="00DF32C0"/>
    <w:rsid w:val="00DF37A0"/>
    <w:rsid w:val="00DF38A0"/>
    <w:rsid w:val="00DF3A23"/>
    <w:rsid w:val="00DF45C1"/>
    <w:rsid w:val="00DF5D22"/>
    <w:rsid w:val="00DF66F4"/>
    <w:rsid w:val="00DF755B"/>
    <w:rsid w:val="00E001B0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53AC"/>
    <w:rsid w:val="00E072AD"/>
    <w:rsid w:val="00E074E3"/>
    <w:rsid w:val="00E10249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2F39"/>
    <w:rsid w:val="00E239E1"/>
    <w:rsid w:val="00E23C66"/>
    <w:rsid w:val="00E24303"/>
    <w:rsid w:val="00E250DA"/>
    <w:rsid w:val="00E26DC6"/>
    <w:rsid w:val="00E27832"/>
    <w:rsid w:val="00E27C5F"/>
    <w:rsid w:val="00E30B5A"/>
    <w:rsid w:val="00E3123D"/>
    <w:rsid w:val="00E31461"/>
    <w:rsid w:val="00E31D43"/>
    <w:rsid w:val="00E323EB"/>
    <w:rsid w:val="00E32608"/>
    <w:rsid w:val="00E33E47"/>
    <w:rsid w:val="00E34188"/>
    <w:rsid w:val="00E345CD"/>
    <w:rsid w:val="00E348F1"/>
    <w:rsid w:val="00E34B6E"/>
    <w:rsid w:val="00E3549F"/>
    <w:rsid w:val="00E35559"/>
    <w:rsid w:val="00E36472"/>
    <w:rsid w:val="00E3723A"/>
    <w:rsid w:val="00E37860"/>
    <w:rsid w:val="00E37CFE"/>
    <w:rsid w:val="00E40232"/>
    <w:rsid w:val="00E4252F"/>
    <w:rsid w:val="00E4284D"/>
    <w:rsid w:val="00E434A4"/>
    <w:rsid w:val="00E43B22"/>
    <w:rsid w:val="00E446F1"/>
    <w:rsid w:val="00E45C06"/>
    <w:rsid w:val="00E45E64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ABE"/>
    <w:rsid w:val="00E54E3B"/>
    <w:rsid w:val="00E55623"/>
    <w:rsid w:val="00E56812"/>
    <w:rsid w:val="00E57565"/>
    <w:rsid w:val="00E5792B"/>
    <w:rsid w:val="00E60D7C"/>
    <w:rsid w:val="00E61405"/>
    <w:rsid w:val="00E61875"/>
    <w:rsid w:val="00E61C6E"/>
    <w:rsid w:val="00E61D06"/>
    <w:rsid w:val="00E62CF9"/>
    <w:rsid w:val="00E63838"/>
    <w:rsid w:val="00E63A66"/>
    <w:rsid w:val="00E6435D"/>
    <w:rsid w:val="00E64434"/>
    <w:rsid w:val="00E65148"/>
    <w:rsid w:val="00E65364"/>
    <w:rsid w:val="00E65376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77562"/>
    <w:rsid w:val="00E80E1E"/>
    <w:rsid w:val="00E8234C"/>
    <w:rsid w:val="00E82762"/>
    <w:rsid w:val="00E83001"/>
    <w:rsid w:val="00E837BB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0FC2"/>
    <w:rsid w:val="00E91257"/>
    <w:rsid w:val="00E917F9"/>
    <w:rsid w:val="00E92034"/>
    <w:rsid w:val="00E9291C"/>
    <w:rsid w:val="00E93168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D6B"/>
    <w:rsid w:val="00EA0E6B"/>
    <w:rsid w:val="00EA1963"/>
    <w:rsid w:val="00EA2577"/>
    <w:rsid w:val="00EA2A4B"/>
    <w:rsid w:val="00EA3322"/>
    <w:rsid w:val="00EA360E"/>
    <w:rsid w:val="00EA47DA"/>
    <w:rsid w:val="00EA4930"/>
    <w:rsid w:val="00EA4D1E"/>
    <w:rsid w:val="00EA53C7"/>
    <w:rsid w:val="00EA59F9"/>
    <w:rsid w:val="00EA5E4F"/>
    <w:rsid w:val="00EA62E0"/>
    <w:rsid w:val="00EA685A"/>
    <w:rsid w:val="00EA68BA"/>
    <w:rsid w:val="00EA6E7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161"/>
    <w:rsid w:val="00EB3862"/>
    <w:rsid w:val="00EB4EA2"/>
    <w:rsid w:val="00EB4F09"/>
    <w:rsid w:val="00EB500D"/>
    <w:rsid w:val="00EB52A3"/>
    <w:rsid w:val="00EB5A27"/>
    <w:rsid w:val="00EB61E0"/>
    <w:rsid w:val="00EC05D4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0675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3C4A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08"/>
    <w:rsid w:val="00EF3EE9"/>
    <w:rsid w:val="00EF498C"/>
    <w:rsid w:val="00EF5092"/>
    <w:rsid w:val="00EF5787"/>
    <w:rsid w:val="00EF60D0"/>
    <w:rsid w:val="00EF6786"/>
    <w:rsid w:val="00EF7014"/>
    <w:rsid w:val="00EF715E"/>
    <w:rsid w:val="00EF77AC"/>
    <w:rsid w:val="00EF78A7"/>
    <w:rsid w:val="00EF7EF6"/>
    <w:rsid w:val="00F005BC"/>
    <w:rsid w:val="00F00773"/>
    <w:rsid w:val="00F00CCB"/>
    <w:rsid w:val="00F0126A"/>
    <w:rsid w:val="00F013F4"/>
    <w:rsid w:val="00F01CE6"/>
    <w:rsid w:val="00F03635"/>
    <w:rsid w:val="00F04FBB"/>
    <w:rsid w:val="00F05260"/>
    <w:rsid w:val="00F0528D"/>
    <w:rsid w:val="00F0555B"/>
    <w:rsid w:val="00F05F47"/>
    <w:rsid w:val="00F06C67"/>
    <w:rsid w:val="00F06DFD"/>
    <w:rsid w:val="00F071D1"/>
    <w:rsid w:val="00F0735F"/>
    <w:rsid w:val="00F07533"/>
    <w:rsid w:val="00F07F90"/>
    <w:rsid w:val="00F1019D"/>
    <w:rsid w:val="00F10629"/>
    <w:rsid w:val="00F11842"/>
    <w:rsid w:val="00F120A3"/>
    <w:rsid w:val="00F13DC3"/>
    <w:rsid w:val="00F15FA5"/>
    <w:rsid w:val="00F16F73"/>
    <w:rsid w:val="00F209B7"/>
    <w:rsid w:val="00F20A37"/>
    <w:rsid w:val="00F21592"/>
    <w:rsid w:val="00F22375"/>
    <w:rsid w:val="00F22E20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27D6E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55B8"/>
    <w:rsid w:val="00F361BC"/>
    <w:rsid w:val="00F36A59"/>
    <w:rsid w:val="00F36B25"/>
    <w:rsid w:val="00F37683"/>
    <w:rsid w:val="00F3793F"/>
    <w:rsid w:val="00F37AF7"/>
    <w:rsid w:val="00F40F0C"/>
    <w:rsid w:val="00F413F6"/>
    <w:rsid w:val="00F41A10"/>
    <w:rsid w:val="00F435BF"/>
    <w:rsid w:val="00F43CC8"/>
    <w:rsid w:val="00F44E0E"/>
    <w:rsid w:val="00F44FE8"/>
    <w:rsid w:val="00F45CCA"/>
    <w:rsid w:val="00F45CEA"/>
    <w:rsid w:val="00F4766C"/>
    <w:rsid w:val="00F507D1"/>
    <w:rsid w:val="00F50C67"/>
    <w:rsid w:val="00F513C4"/>
    <w:rsid w:val="00F519CE"/>
    <w:rsid w:val="00F519F4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0E2"/>
    <w:rsid w:val="00F63C9F"/>
    <w:rsid w:val="00F63F66"/>
    <w:rsid w:val="00F641C1"/>
    <w:rsid w:val="00F64C2B"/>
    <w:rsid w:val="00F64E18"/>
    <w:rsid w:val="00F651BE"/>
    <w:rsid w:val="00F65B8E"/>
    <w:rsid w:val="00F66240"/>
    <w:rsid w:val="00F675C9"/>
    <w:rsid w:val="00F67F53"/>
    <w:rsid w:val="00F703BE"/>
    <w:rsid w:val="00F71574"/>
    <w:rsid w:val="00F7182D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B8A"/>
    <w:rsid w:val="00F76EFA"/>
    <w:rsid w:val="00F7740B"/>
    <w:rsid w:val="00F804BE"/>
    <w:rsid w:val="00F81433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C8F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6CB8"/>
    <w:rsid w:val="00F97838"/>
    <w:rsid w:val="00FA1226"/>
    <w:rsid w:val="00FA1321"/>
    <w:rsid w:val="00FA185B"/>
    <w:rsid w:val="00FA18DC"/>
    <w:rsid w:val="00FA2BB3"/>
    <w:rsid w:val="00FA3BC2"/>
    <w:rsid w:val="00FA5BF1"/>
    <w:rsid w:val="00FA6122"/>
    <w:rsid w:val="00FA744F"/>
    <w:rsid w:val="00FB1893"/>
    <w:rsid w:val="00FB2DF0"/>
    <w:rsid w:val="00FB300C"/>
    <w:rsid w:val="00FB3BD8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625"/>
    <w:rsid w:val="00FC46B4"/>
    <w:rsid w:val="00FC4AD0"/>
    <w:rsid w:val="00FC7429"/>
    <w:rsid w:val="00FD018B"/>
    <w:rsid w:val="00FD0409"/>
    <w:rsid w:val="00FD07F6"/>
    <w:rsid w:val="00FD1EC8"/>
    <w:rsid w:val="00FD2953"/>
    <w:rsid w:val="00FD2A83"/>
    <w:rsid w:val="00FD3C68"/>
    <w:rsid w:val="00FD3E4E"/>
    <w:rsid w:val="00FD3FB3"/>
    <w:rsid w:val="00FD47ED"/>
    <w:rsid w:val="00FD5485"/>
    <w:rsid w:val="00FD74DB"/>
    <w:rsid w:val="00FD7660"/>
    <w:rsid w:val="00FD7F2E"/>
    <w:rsid w:val="00FE0655"/>
    <w:rsid w:val="00FE068A"/>
    <w:rsid w:val="00FE09DB"/>
    <w:rsid w:val="00FE16CE"/>
    <w:rsid w:val="00FE22B7"/>
    <w:rsid w:val="00FE2365"/>
    <w:rsid w:val="00FE2F5C"/>
    <w:rsid w:val="00FE3727"/>
    <w:rsid w:val="00FE3CEC"/>
    <w:rsid w:val="00FE4627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04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qFormat/>
    <w:rsid w:val="00E971CA"/>
    <w:rPr>
      <w:sz w:val="16"/>
      <w:szCs w:val="16"/>
    </w:rPr>
  </w:style>
  <w:style w:type="paragraph" w:styleId="af2">
    <w:name w:val="annotation text"/>
    <w:basedOn w:val="a0"/>
    <w:link w:val="Char2"/>
    <w:qFormat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link w:val="TALCar"/>
    <w:qFormat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qFormat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qFormat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qFormat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sid w:val="00904B75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sid w:val="00904B75"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rsid w:val="005D4855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5D4855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5D4855"/>
    <w:rPr>
      <w:rFonts w:eastAsia="Times New Roman"/>
    </w:rPr>
  </w:style>
  <w:style w:type="character" w:customStyle="1" w:styleId="B2Char">
    <w:name w:val="B2 Char"/>
    <w:qFormat/>
    <w:rsid w:val="005D4855"/>
    <w:rPr>
      <w:rFonts w:eastAsia="Times New Roman"/>
    </w:rPr>
  </w:style>
  <w:style w:type="character" w:customStyle="1" w:styleId="B3Char2">
    <w:name w:val="B3 Char2"/>
    <w:qFormat/>
    <w:rsid w:val="005D4855"/>
    <w:rPr>
      <w:rFonts w:eastAsia="Times New Roman"/>
    </w:rPr>
  </w:style>
  <w:style w:type="character" w:customStyle="1" w:styleId="B4Char">
    <w:name w:val="B4 Char"/>
    <w:link w:val="B4"/>
    <w:qFormat/>
    <w:rsid w:val="00CE4E2A"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sid w:val="00CE4E2A"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sid w:val="002A3488"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2A348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A3488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22F39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29E55CD-20A5-4B22-8043-80047F22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668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64</cp:revision>
  <cp:lastPrinted>2017-09-25T07:27:00Z</cp:lastPrinted>
  <dcterms:created xsi:type="dcterms:W3CDTF">2020-04-06T11:49:00Z</dcterms:created>
  <dcterms:modified xsi:type="dcterms:W3CDTF">2020-05-22T02:08:00Z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